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9F84" w14:textId="77777777" w:rsidR="00A079E4" w:rsidRPr="00BF15B5" w:rsidRDefault="00A079E4" w:rsidP="00A079E4">
      <w:pPr>
        <w:pStyle w:val="NoSpacing"/>
        <w:widowControl w:val="0"/>
        <w:jc w:val="center"/>
        <w:rPr>
          <w:rFonts w:ascii="Times New Roman" w:hAnsi="Times New Roman" w:cs="Times New Roman"/>
          <w:b/>
          <w:sz w:val="30"/>
          <w:szCs w:val="30"/>
          <w:lang w:val="es-ES"/>
        </w:rPr>
      </w:pPr>
      <w:r w:rsidRPr="00BF15B5">
        <w:rPr>
          <w:rFonts w:ascii="Times New Roman" w:hAnsi="Times New Roman" w:cs="Times New Roman"/>
          <w:b/>
          <w:sz w:val="30"/>
          <w:szCs w:val="30"/>
          <w:lang w:val="es-ES"/>
        </w:rPr>
        <w:t>PRATHYUSHA MANDADAPU</w:t>
      </w:r>
    </w:p>
    <w:p w14:paraId="1B8C6AF0" w14:textId="77777777" w:rsidR="00A079E4" w:rsidRDefault="00A079E4" w:rsidP="00A079E4">
      <w:pPr>
        <w:pStyle w:val="NoSpacing"/>
        <w:widowControl w:val="0"/>
        <w:jc w:val="center"/>
        <w:rPr>
          <w:rFonts w:ascii="Times New Roman" w:hAnsi="Times New Roman" w:cs="Times New Roman"/>
          <w:lang w:val="es-ES"/>
        </w:rPr>
      </w:pPr>
      <w:r>
        <w:rPr>
          <w:rFonts w:ascii="Times New Roman" w:hAnsi="Times New Roman" w:cs="Times New Roman"/>
          <w:lang w:val="es-ES"/>
        </w:rPr>
        <w:t>770-709-4679</w:t>
      </w:r>
      <w:r w:rsidRPr="00BF15B5">
        <w:rPr>
          <w:rFonts w:ascii="Times New Roman" w:hAnsi="Times New Roman" w:cs="Times New Roman"/>
          <w:lang w:val="es-ES"/>
        </w:rPr>
        <w:t xml:space="preserve"> </w:t>
      </w:r>
      <w:r>
        <w:rPr>
          <w:rFonts w:ascii="Times New Roman" w:hAnsi="Times New Roman" w:cs="Times New Roman"/>
          <w:lang w:val="es-ES"/>
        </w:rPr>
        <w:t xml:space="preserve">/ </w:t>
      </w:r>
      <w:hyperlink r:id="rId8" w:history="1">
        <w:r w:rsidRPr="00F92E50">
          <w:rPr>
            <w:rStyle w:val="Hyperlink"/>
            <w:rFonts w:ascii="Times New Roman" w:hAnsi="Times New Roman" w:cs="Times New Roman"/>
            <w:lang w:val="es-ES"/>
          </w:rPr>
          <w:t>mike@srsoftinc.com</w:t>
        </w:r>
      </w:hyperlink>
    </w:p>
    <w:p w14:paraId="2521B040" w14:textId="77777777" w:rsidR="00BF15B5" w:rsidRPr="00BF15B5" w:rsidRDefault="00BF15B5" w:rsidP="006C2855">
      <w:pPr>
        <w:pStyle w:val="NoSpacing"/>
        <w:widowControl w:val="0"/>
        <w:jc w:val="both"/>
        <w:rPr>
          <w:rFonts w:ascii="Times New Roman" w:hAnsi="Times New Roman" w:cs="Times New Roman"/>
          <w:lang w:val="es-ES"/>
        </w:rPr>
      </w:pPr>
    </w:p>
    <w:p w14:paraId="3FB86577" w14:textId="77777777" w:rsidR="00B61985" w:rsidRDefault="00B61985" w:rsidP="006C2855">
      <w:pPr>
        <w:widowControl w:val="0"/>
        <w:spacing w:before="120" w:after="0" w:line="240" w:lineRule="auto"/>
        <w:jc w:val="both"/>
        <w:rPr>
          <w:rFonts w:ascii="Times New Roman" w:hAnsi="Times New Roman" w:cs="Times New Roman"/>
          <w:b/>
          <w:bCs/>
          <w:lang w:val="es-ES"/>
        </w:rPr>
      </w:pPr>
      <w:r w:rsidRPr="00BF15B5">
        <w:rPr>
          <w:rFonts w:ascii="Times New Roman" w:hAnsi="Times New Roman" w:cs="Times New Roman"/>
          <w:b/>
          <w:bCs/>
          <w:sz w:val="24"/>
          <w:szCs w:val="24"/>
          <w:lang w:val="es-ES"/>
        </w:rPr>
        <w:t>SUMMARY</w:t>
      </w:r>
      <w:r w:rsidRPr="00BF15B5">
        <w:rPr>
          <w:rFonts w:ascii="Times New Roman" w:hAnsi="Times New Roman" w:cs="Times New Roman"/>
          <w:b/>
          <w:bCs/>
          <w:lang w:val="es-ES"/>
        </w:rPr>
        <w:t>:</w:t>
      </w:r>
    </w:p>
    <w:p w14:paraId="0D0006A6" w14:textId="12B040BC" w:rsidR="006C257C" w:rsidRPr="002607AC" w:rsidRDefault="00CA5E89" w:rsidP="006C2855">
      <w:pPr>
        <w:pStyle w:val="ListParagraph"/>
        <w:widowControl w:val="0"/>
        <w:numPr>
          <w:ilvl w:val="0"/>
          <w:numId w:val="5"/>
        </w:numPr>
        <w:spacing w:before="240" w:after="0"/>
        <w:jc w:val="both"/>
        <w:rPr>
          <w:rFonts w:ascii="Times New Roman" w:hAnsi="Times New Roman" w:cs="Times New Roman"/>
        </w:rPr>
      </w:pPr>
      <w:r w:rsidRPr="002607AC">
        <w:rPr>
          <w:rFonts w:ascii="Times New Roman" w:eastAsia="Times New Roman" w:hAnsi="Times New Roman" w:cs="Times New Roman"/>
          <w:lang w:eastAsia="ja-JP"/>
        </w:rPr>
        <w:t xml:space="preserve">Over </w:t>
      </w:r>
      <w:r w:rsidRPr="002607AC">
        <w:rPr>
          <w:rFonts w:ascii="Times New Roman" w:eastAsia="Times New Roman" w:hAnsi="Times New Roman" w:cs="Times New Roman"/>
          <w:b/>
          <w:bCs/>
          <w:lang w:eastAsia="ja-JP"/>
        </w:rPr>
        <w:t>15 years of experience</w:t>
      </w:r>
      <w:r w:rsidRPr="002607AC">
        <w:rPr>
          <w:rFonts w:ascii="Times New Roman" w:eastAsia="Times New Roman" w:hAnsi="Times New Roman" w:cs="Times New Roman"/>
          <w:lang w:eastAsia="ja-JP"/>
        </w:rPr>
        <w:t xml:space="preserve"> supporting and enhancing </w:t>
      </w:r>
      <w:r w:rsidRPr="002607AC">
        <w:rPr>
          <w:rFonts w:ascii="Times New Roman" w:eastAsia="Times New Roman" w:hAnsi="Times New Roman" w:cs="Times New Roman"/>
          <w:b/>
          <w:bCs/>
          <w:lang w:eastAsia="ja-JP"/>
        </w:rPr>
        <w:t>mission-critical enterprise systems</w:t>
      </w:r>
      <w:r w:rsidRPr="002607AC">
        <w:rPr>
          <w:rFonts w:ascii="Times New Roman" w:eastAsia="Times New Roman" w:hAnsi="Times New Roman" w:cs="Times New Roman"/>
          <w:lang w:eastAsia="ja-JP"/>
        </w:rPr>
        <w:t xml:space="preserve">, with a strong foundation in </w:t>
      </w:r>
      <w:r w:rsidRPr="002607AC">
        <w:rPr>
          <w:rFonts w:ascii="Times New Roman" w:eastAsia="Times New Roman" w:hAnsi="Times New Roman" w:cs="Times New Roman"/>
          <w:b/>
          <w:bCs/>
          <w:lang w:eastAsia="ja-JP"/>
        </w:rPr>
        <w:t>full-stack Java/J2EE engineering</w:t>
      </w:r>
      <w:r w:rsidRPr="002607AC">
        <w:rPr>
          <w:rFonts w:ascii="Times New Roman" w:eastAsia="Times New Roman" w:hAnsi="Times New Roman" w:cs="Times New Roman"/>
          <w:lang w:eastAsia="ja-JP"/>
        </w:rPr>
        <w:t xml:space="preserve"> and deep expertise in maintaining </w:t>
      </w:r>
      <w:r w:rsidRPr="002607AC">
        <w:rPr>
          <w:rFonts w:ascii="Times New Roman" w:eastAsia="Times New Roman" w:hAnsi="Times New Roman" w:cs="Times New Roman"/>
          <w:b/>
          <w:bCs/>
          <w:lang w:eastAsia="ja-JP"/>
        </w:rPr>
        <w:t>uptime, scalability, and production reliability</w:t>
      </w:r>
      <w:r w:rsidRPr="002607AC">
        <w:rPr>
          <w:rFonts w:ascii="Times New Roman" w:eastAsia="Times New Roman" w:hAnsi="Times New Roman" w:cs="Times New Roman"/>
          <w:lang w:eastAsia="ja-JP"/>
        </w:rPr>
        <w:t xml:space="preserve"> across distributed and cloud environments. Adept in modernizing legacy systems, implementing </w:t>
      </w:r>
      <w:r w:rsidRPr="002607AC">
        <w:rPr>
          <w:rFonts w:ascii="Times New Roman" w:eastAsia="Times New Roman" w:hAnsi="Times New Roman" w:cs="Times New Roman"/>
          <w:b/>
          <w:bCs/>
          <w:lang w:eastAsia="ja-JP"/>
        </w:rPr>
        <w:t>AWS-based solutions</w:t>
      </w:r>
      <w:r w:rsidRPr="002607AC">
        <w:rPr>
          <w:rFonts w:ascii="Times New Roman" w:eastAsia="Times New Roman" w:hAnsi="Times New Roman" w:cs="Times New Roman"/>
          <w:lang w:eastAsia="ja-JP"/>
        </w:rPr>
        <w:t xml:space="preserve">, and driving continuous improvement in </w:t>
      </w:r>
      <w:r w:rsidRPr="002607AC">
        <w:rPr>
          <w:rFonts w:ascii="Times New Roman" w:eastAsia="Times New Roman" w:hAnsi="Times New Roman" w:cs="Times New Roman"/>
          <w:b/>
          <w:bCs/>
          <w:lang w:eastAsia="ja-JP"/>
        </w:rPr>
        <w:t>system observability, automation, and fault tolerance</w:t>
      </w:r>
      <w:r w:rsidR="00D0133B" w:rsidRPr="002607AC">
        <w:rPr>
          <w:rFonts w:ascii="Times New Roman" w:eastAsia="Times New Roman" w:hAnsi="Times New Roman" w:cs="Times New Roman"/>
          <w:lang w:eastAsia="ja-JP"/>
        </w:rPr>
        <w:t>.</w:t>
      </w:r>
      <w:r w:rsidR="006C257C" w:rsidRPr="002607AC">
        <w:rPr>
          <w:rFonts w:ascii="Times New Roman" w:eastAsia="Times New Roman" w:hAnsi="Times New Roman" w:cs="Times New Roman"/>
        </w:rPr>
        <w:t xml:space="preserve"> </w:t>
      </w:r>
      <w:r w:rsidR="006C257C" w:rsidRPr="002607AC">
        <w:rPr>
          <w:rFonts w:ascii="Times New Roman" w:hAnsi="Times New Roman" w:cs="Times New Roman"/>
        </w:rPr>
        <w:t xml:space="preserve">Supported and optimized </w:t>
      </w:r>
      <w:r w:rsidR="006C257C" w:rsidRPr="002607AC">
        <w:rPr>
          <w:rFonts w:ascii="Times New Roman" w:hAnsi="Times New Roman" w:cs="Times New Roman"/>
          <w:b/>
          <w:bCs/>
        </w:rPr>
        <w:t>high-availability enterprise applications</w:t>
      </w:r>
      <w:r w:rsidR="006C257C" w:rsidRPr="002607AC">
        <w:rPr>
          <w:rFonts w:ascii="Times New Roman" w:hAnsi="Times New Roman" w:cs="Times New Roman"/>
        </w:rPr>
        <w:t xml:space="preserve"> using </w:t>
      </w:r>
      <w:r w:rsidR="006C257C" w:rsidRPr="002607AC">
        <w:rPr>
          <w:rFonts w:ascii="Times New Roman" w:hAnsi="Times New Roman" w:cs="Times New Roman"/>
          <w:b/>
          <w:bCs/>
        </w:rPr>
        <w:t>Spring Boot, EJB, Struts</w:t>
      </w:r>
      <w:r w:rsidR="006C257C" w:rsidRPr="002607AC">
        <w:rPr>
          <w:rFonts w:ascii="Times New Roman" w:hAnsi="Times New Roman" w:cs="Times New Roman"/>
        </w:rPr>
        <w:t xml:space="preserve">, and </w:t>
      </w:r>
      <w:r w:rsidR="006C257C" w:rsidRPr="002607AC">
        <w:rPr>
          <w:rFonts w:ascii="Times New Roman" w:hAnsi="Times New Roman" w:cs="Times New Roman"/>
          <w:b/>
          <w:bCs/>
        </w:rPr>
        <w:t>microservices</w:t>
      </w:r>
      <w:r w:rsidR="006C257C" w:rsidRPr="002607AC">
        <w:rPr>
          <w:rFonts w:ascii="Times New Roman" w:hAnsi="Times New Roman" w:cs="Times New Roman"/>
        </w:rPr>
        <w:t xml:space="preserve">, ensuring stability, rapid recovery, and environment consistency through </w:t>
      </w:r>
      <w:r w:rsidR="006C257C" w:rsidRPr="002607AC">
        <w:rPr>
          <w:rFonts w:ascii="Times New Roman" w:hAnsi="Times New Roman" w:cs="Times New Roman"/>
          <w:b/>
          <w:bCs/>
        </w:rPr>
        <w:t>Docker-based containerization</w:t>
      </w:r>
      <w:r w:rsidR="006C257C" w:rsidRPr="002607AC">
        <w:rPr>
          <w:rFonts w:ascii="Times New Roman" w:hAnsi="Times New Roman" w:cs="Times New Roman"/>
        </w:rPr>
        <w:t>.</w:t>
      </w:r>
    </w:p>
    <w:p w14:paraId="550BCFCB" w14:textId="7A248ED5" w:rsidR="006C257C" w:rsidRPr="002607AC" w:rsidRDefault="006C257C" w:rsidP="006C2855">
      <w:pPr>
        <w:pStyle w:val="ListParagraph"/>
        <w:widowControl w:val="0"/>
        <w:numPr>
          <w:ilvl w:val="0"/>
          <w:numId w:val="5"/>
        </w:numPr>
        <w:spacing w:before="240" w:after="0"/>
        <w:jc w:val="both"/>
        <w:rPr>
          <w:rFonts w:ascii="Times New Roman" w:eastAsia="Times New Roman" w:hAnsi="Times New Roman" w:cs="Times New Roman"/>
          <w:lang w:eastAsia="ja-JP"/>
        </w:rPr>
      </w:pPr>
      <w:r w:rsidRPr="002607AC">
        <w:rPr>
          <w:rFonts w:ascii="Times New Roman" w:eastAsia="Times New Roman" w:hAnsi="Times New Roman" w:cs="Times New Roman"/>
          <w:lang w:eastAsia="ja-JP"/>
        </w:rPr>
        <w:t xml:space="preserve">Managed and troubleshot production workloads deployed across </w:t>
      </w:r>
      <w:r w:rsidRPr="002607AC">
        <w:rPr>
          <w:rFonts w:ascii="Times New Roman" w:eastAsia="Times New Roman" w:hAnsi="Times New Roman" w:cs="Times New Roman"/>
          <w:b/>
          <w:bCs/>
          <w:lang w:eastAsia="ja-JP"/>
        </w:rPr>
        <w:t>Tomcat, JBoss, WebLogic, and IBM WebSphere</w:t>
      </w:r>
      <w:r w:rsidRPr="002607AC">
        <w:rPr>
          <w:rFonts w:ascii="Times New Roman" w:eastAsia="Times New Roman" w:hAnsi="Times New Roman" w:cs="Times New Roman"/>
          <w:lang w:eastAsia="ja-JP"/>
        </w:rPr>
        <w:t xml:space="preserve">, performing </w:t>
      </w:r>
      <w:r w:rsidRPr="002607AC">
        <w:rPr>
          <w:rFonts w:ascii="Times New Roman" w:eastAsia="Times New Roman" w:hAnsi="Times New Roman" w:cs="Times New Roman"/>
          <w:b/>
          <w:bCs/>
          <w:lang w:eastAsia="ja-JP"/>
        </w:rPr>
        <w:t>Linux/Unix-level diagnostics</w:t>
      </w:r>
      <w:r w:rsidRPr="002607AC">
        <w:rPr>
          <w:rFonts w:ascii="Times New Roman" w:eastAsia="Times New Roman" w:hAnsi="Times New Roman" w:cs="Times New Roman"/>
          <w:lang w:eastAsia="ja-JP"/>
        </w:rPr>
        <w:t xml:space="preserve"> including log tracing, patch validation, and process-level debugging.</w:t>
      </w:r>
    </w:p>
    <w:p w14:paraId="412F6F25" w14:textId="1CF9E2F4" w:rsidR="006C257C" w:rsidRPr="002607AC" w:rsidRDefault="006C257C" w:rsidP="006C2855">
      <w:pPr>
        <w:pStyle w:val="ListParagraph"/>
        <w:widowControl w:val="0"/>
        <w:numPr>
          <w:ilvl w:val="0"/>
          <w:numId w:val="5"/>
        </w:numPr>
        <w:spacing w:before="240" w:after="0"/>
        <w:jc w:val="both"/>
        <w:rPr>
          <w:rFonts w:ascii="Times New Roman" w:eastAsia="Times New Roman" w:hAnsi="Times New Roman" w:cs="Times New Roman"/>
          <w:lang w:eastAsia="ja-JP"/>
        </w:rPr>
      </w:pPr>
      <w:r w:rsidRPr="002607AC">
        <w:rPr>
          <w:rFonts w:ascii="Times New Roman" w:eastAsia="Times New Roman" w:hAnsi="Times New Roman" w:cs="Times New Roman"/>
          <w:lang w:eastAsia="ja-JP"/>
        </w:rPr>
        <w:t xml:space="preserve">Designed and maintained </w:t>
      </w:r>
      <w:r w:rsidRPr="002607AC">
        <w:rPr>
          <w:rFonts w:ascii="Times New Roman" w:eastAsia="Times New Roman" w:hAnsi="Times New Roman" w:cs="Times New Roman"/>
          <w:b/>
          <w:bCs/>
          <w:lang w:eastAsia="ja-JP"/>
        </w:rPr>
        <w:t>monitoring, logging, and alerting frameworks</w:t>
      </w:r>
      <w:r w:rsidRPr="002607AC">
        <w:rPr>
          <w:rFonts w:ascii="Times New Roman" w:eastAsia="Times New Roman" w:hAnsi="Times New Roman" w:cs="Times New Roman"/>
          <w:lang w:eastAsia="ja-JP"/>
        </w:rPr>
        <w:t xml:space="preserve"> using </w:t>
      </w:r>
      <w:r w:rsidRPr="002607AC">
        <w:rPr>
          <w:rFonts w:ascii="Times New Roman" w:eastAsia="Times New Roman" w:hAnsi="Times New Roman" w:cs="Times New Roman"/>
          <w:b/>
          <w:bCs/>
          <w:lang w:eastAsia="ja-JP"/>
        </w:rPr>
        <w:t>Log4j</w:t>
      </w:r>
      <w:r w:rsidRPr="002607AC">
        <w:rPr>
          <w:rFonts w:ascii="Times New Roman" w:eastAsia="Times New Roman" w:hAnsi="Times New Roman" w:cs="Times New Roman"/>
          <w:lang w:eastAsia="ja-JP"/>
        </w:rPr>
        <w:t xml:space="preserve">, </w:t>
      </w:r>
      <w:r w:rsidRPr="002607AC">
        <w:rPr>
          <w:rFonts w:ascii="Times New Roman" w:eastAsia="Times New Roman" w:hAnsi="Times New Roman" w:cs="Times New Roman"/>
          <w:b/>
          <w:bCs/>
          <w:lang w:eastAsia="ja-JP"/>
        </w:rPr>
        <w:t>custom shell scripts</w:t>
      </w:r>
      <w:r w:rsidRPr="002607AC">
        <w:rPr>
          <w:rFonts w:ascii="Times New Roman" w:eastAsia="Times New Roman" w:hAnsi="Times New Roman" w:cs="Times New Roman"/>
          <w:lang w:eastAsia="ja-JP"/>
        </w:rPr>
        <w:t xml:space="preserve">, and </w:t>
      </w:r>
      <w:r w:rsidRPr="002607AC">
        <w:rPr>
          <w:rFonts w:ascii="Times New Roman" w:eastAsia="Times New Roman" w:hAnsi="Times New Roman" w:cs="Times New Roman"/>
          <w:b/>
          <w:bCs/>
          <w:lang w:eastAsia="ja-JP"/>
        </w:rPr>
        <w:t>AWS CloudWatch</w:t>
      </w:r>
      <w:r w:rsidRPr="002607AC">
        <w:rPr>
          <w:rFonts w:ascii="Times New Roman" w:eastAsia="Times New Roman" w:hAnsi="Times New Roman" w:cs="Times New Roman"/>
          <w:lang w:eastAsia="ja-JP"/>
        </w:rPr>
        <w:t xml:space="preserve"> to proactively detect and mitigate production issues.</w:t>
      </w:r>
    </w:p>
    <w:p w14:paraId="53C7B475" w14:textId="06242401" w:rsidR="006C257C" w:rsidRPr="002607AC" w:rsidRDefault="006C257C" w:rsidP="006C2855">
      <w:pPr>
        <w:pStyle w:val="ListParagraph"/>
        <w:widowControl w:val="0"/>
        <w:numPr>
          <w:ilvl w:val="0"/>
          <w:numId w:val="5"/>
        </w:numPr>
        <w:spacing w:before="240" w:after="0"/>
        <w:jc w:val="both"/>
        <w:rPr>
          <w:rFonts w:ascii="Times New Roman" w:eastAsia="Times New Roman" w:hAnsi="Times New Roman" w:cs="Times New Roman"/>
          <w:lang w:eastAsia="ja-JP"/>
        </w:rPr>
      </w:pPr>
      <w:r w:rsidRPr="002607AC">
        <w:rPr>
          <w:rFonts w:ascii="Times New Roman" w:eastAsia="Times New Roman" w:hAnsi="Times New Roman" w:cs="Times New Roman"/>
          <w:lang w:eastAsia="ja-JP"/>
        </w:rPr>
        <w:t xml:space="preserve">Integrated </w:t>
      </w:r>
      <w:r w:rsidRPr="002607AC">
        <w:rPr>
          <w:rFonts w:ascii="Times New Roman" w:eastAsia="Times New Roman" w:hAnsi="Times New Roman" w:cs="Times New Roman"/>
          <w:b/>
          <w:bCs/>
          <w:lang w:eastAsia="ja-JP"/>
        </w:rPr>
        <w:t>AWS services (EC2, S3, Lambda, and RDS)</w:t>
      </w:r>
      <w:r w:rsidRPr="002607AC">
        <w:rPr>
          <w:rFonts w:ascii="Times New Roman" w:eastAsia="Times New Roman" w:hAnsi="Times New Roman" w:cs="Times New Roman"/>
          <w:lang w:eastAsia="ja-JP"/>
        </w:rPr>
        <w:t xml:space="preserve"> to enhance system scalability, enable serverless automation, and ensure secure data storage for production workloads.</w:t>
      </w:r>
    </w:p>
    <w:p w14:paraId="2F62DA6D" w14:textId="193B358C" w:rsidR="006C257C" w:rsidRPr="002607AC" w:rsidRDefault="006C257C" w:rsidP="006C2855">
      <w:pPr>
        <w:pStyle w:val="ListParagraph"/>
        <w:widowControl w:val="0"/>
        <w:numPr>
          <w:ilvl w:val="0"/>
          <w:numId w:val="5"/>
        </w:numPr>
        <w:spacing w:before="240" w:after="0"/>
        <w:jc w:val="both"/>
        <w:rPr>
          <w:rFonts w:ascii="Times New Roman" w:eastAsia="Times New Roman" w:hAnsi="Times New Roman" w:cs="Times New Roman"/>
          <w:lang w:eastAsia="ja-JP"/>
        </w:rPr>
      </w:pPr>
      <w:r w:rsidRPr="002607AC">
        <w:rPr>
          <w:rFonts w:ascii="Times New Roman" w:eastAsia="Times New Roman" w:hAnsi="Times New Roman" w:cs="Times New Roman"/>
          <w:lang w:eastAsia="ja-JP"/>
        </w:rPr>
        <w:t xml:space="preserve">Implemented </w:t>
      </w:r>
      <w:r w:rsidRPr="002607AC">
        <w:rPr>
          <w:rFonts w:ascii="Times New Roman" w:eastAsia="Times New Roman" w:hAnsi="Times New Roman" w:cs="Times New Roman"/>
          <w:b/>
          <w:bCs/>
          <w:lang w:eastAsia="ja-JP"/>
        </w:rPr>
        <w:t>IAM roles and policies</w:t>
      </w:r>
      <w:r w:rsidRPr="002607AC">
        <w:rPr>
          <w:rFonts w:ascii="Times New Roman" w:eastAsia="Times New Roman" w:hAnsi="Times New Roman" w:cs="Times New Roman"/>
          <w:lang w:eastAsia="ja-JP"/>
        </w:rPr>
        <w:t xml:space="preserve"> to enforce least-privilege access across AWS resources, strengthening security posture and compliance alignment.</w:t>
      </w:r>
    </w:p>
    <w:p w14:paraId="7E624CFA" w14:textId="3CE714BD" w:rsidR="006C257C" w:rsidRPr="002607AC" w:rsidRDefault="006C257C" w:rsidP="006C2855">
      <w:pPr>
        <w:pStyle w:val="ListParagraph"/>
        <w:widowControl w:val="0"/>
        <w:numPr>
          <w:ilvl w:val="0"/>
          <w:numId w:val="5"/>
        </w:numPr>
        <w:spacing w:before="240" w:after="0"/>
        <w:jc w:val="both"/>
        <w:rPr>
          <w:rFonts w:ascii="Times New Roman" w:eastAsia="Times New Roman" w:hAnsi="Times New Roman" w:cs="Times New Roman"/>
          <w:lang w:eastAsia="ja-JP"/>
        </w:rPr>
      </w:pPr>
      <w:r w:rsidRPr="002607AC">
        <w:rPr>
          <w:rFonts w:ascii="Times New Roman" w:eastAsia="Times New Roman" w:hAnsi="Times New Roman" w:cs="Times New Roman"/>
          <w:lang w:eastAsia="ja-JP"/>
        </w:rPr>
        <w:t xml:space="preserve">Conducted </w:t>
      </w:r>
      <w:r w:rsidRPr="002607AC">
        <w:rPr>
          <w:rFonts w:ascii="Times New Roman" w:eastAsia="Times New Roman" w:hAnsi="Times New Roman" w:cs="Times New Roman"/>
          <w:b/>
          <w:bCs/>
          <w:lang w:eastAsia="ja-JP"/>
        </w:rPr>
        <w:t>root cause analysis (RCA)</w:t>
      </w:r>
      <w:r w:rsidRPr="002607AC">
        <w:rPr>
          <w:rFonts w:ascii="Times New Roman" w:eastAsia="Times New Roman" w:hAnsi="Times New Roman" w:cs="Times New Roman"/>
          <w:lang w:eastAsia="ja-JP"/>
        </w:rPr>
        <w:t xml:space="preserve"> for major incidents by examining </w:t>
      </w:r>
      <w:r w:rsidRPr="002607AC">
        <w:rPr>
          <w:rFonts w:ascii="Times New Roman" w:eastAsia="Times New Roman" w:hAnsi="Times New Roman" w:cs="Times New Roman"/>
          <w:b/>
          <w:bCs/>
          <w:lang w:eastAsia="ja-JP"/>
        </w:rPr>
        <w:t>thread dumps, heap dumps</w:t>
      </w:r>
      <w:r w:rsidRPr="002607AC">
        <w:rPr>
          <w:rFonts w:ascii="Times New Roman" w:eastAsia="Times New Roman" w:hAnsi="Times New Roman" w:cs="Times New Roman"/>
          <w:lang w:eastAsia="ja-JP"/>
        </w:rPr>
        <w:t xml:space="preserve">, and </w:t>
      </w:r>
      <w:r w:rsidRPr="002607AC">
        <w:rPr>
          <w:rFonts w:ascii="Times New Roman" w:eastAsia="Times New Roman" w:hAnsi="Times New Roman" w:cs="Times New Roman"/>
          <w:b/>
          <w:bCs/>
          <w:lang w:eastAsia="ja-JP"/>
        </w:rPr>
        <w:t>application logs</w:t>
      </w:r>
      <w:r w:rsidRPr="002607AC">
        <w:rPr>
          <w:rFonts w:ascii="Times New Roman" w:eastAsia="Times New Roman" w:hAnsi="Times New Roman" w:cs="Times New Roman"/>
          <w:lang w:eastAsia="ja-JP"/>
        </w:rPr>
        <w:t>, driving long-term fixes for performance bottlenecks and memory leaks.</w:t>
      </w:r>
    </w:p>
    <w:p w14:paraId="1C301AAB" w14:textId="4CDF9737" w:rsidR="006C257C" w:rsidRPr="002607AC" w:rsidRDefault="006C257C" w:rsidP="006C2855">
      <w:pPr>
        <w:pStyle w:val="ListParagraph"/>
        <w:widowControl w:val="0"/>
        <w:numPr>
          <w:ilvl w:val="0"/>
          <w:numId w:val="5"/>
        </w:numPr>
        <w:spacing w:before="240" w:after="0"/>
        <w:jc w:val="both"/>
        <w:rPr>
          <w:rFonts w:ascii="Times New Roman" w:eastAsia="Times New Roman" w:hAnsi="Times New Roman" w:cs="Times New Roman"/>
          <w:lang w:eastAsia="ja-JP"/>
        </w:rPr>
      </w:pPr>
      <w:r w:rsidRPr="002607AC">
        <w:rPr>
          <w:rFonts w:ascii="Times New Roman" w:eastAsia="Times New Roman" w:hAnsi="Times New Roman" w:cs="Times New Roman"/>
          <w:lang w:eastAsia="ja-JP"/>
        </w:rPr>
        <w:t xml:space="preserve">Developed and tuned complex </w:t>
      </w:r>
      <w:r w:rsidRPr="002607AC">
        <w:rPr>
          <w:rFonts w:ascii="Times New Roman" w:eastAsia="Times New Roman" w:hAnsi="Times New Roman" w:cs="Times New Roman"/>
          <w:b/>
          <w:bCs/>
          <w:lang w:eastAsia="ja-JP"/>
        </w:rPr>
        <w:t>SQL and PL/SQL queries</w:t>
      </w:r>
      <w:r w:rsidRPr="002607AC">
        <w:rPr>
          <w:rFonts w:ascii="Times New Roman" w:eastAsia="Times New Roman" w:hAnsi="Times New Roman" w:cs="Times New Roman"/>
          <w:lang w:eastAsia="ja-JP"/>
        </w:rPr>
        <w:t xml:space="preserve"> to enhance database performance across </w:t>
      </w:r>
      <w:r w:rsidRPr="002607AC">
        <w:rPr>
          <w:rFonts w:ascii="Times New Roman" w:eastAsia="Times New Roman" w:hAnsi="Times New Roman" w:cs="Times New Roman"/>
          <w:b/>
          <w:bCs/>
          <w:lang w:eastAsia="ja-JP"/>
        </w:rPr>
        <w:t xml:space="preserve">Oracle, </w:t>
      </w:r>
      <w:r w:rsidR="006711E6">
        <w:rPr>
          <w:rFonts w:ascii="Times New Roman" w:eastAsia="Times New Roman" w:hAnsi="Times New Roman" w:cs="Times New Roman"/>
          <w:b/>
          <w:bCs/>
          <w:lang w:eastAsia="ja-JP"/>
        </w:rPr>
        <w:t xml:space="preserve">PostgreSQL, </w:t>
      </w:r>
      <w:r w:rsidRPr="002607AC">
        <w:rPr>
          <w:rFonts w:ascii="Times New Roman" w:eastAsia="Times New Roman" w:hAnsi="Times New Roman" w:cs="Times New Roman"/>
          <w:b/>
          <w:bCs/>
          <w:lang w:eastAsia="ja-JP"/>
        </w:rPr>
        <w:t>DB2, and SQL Server</w:t>
      </w:r>
      <w:r w:rsidRPr="002607AC">
        <w:rPr>
          <w:rFonts w:ascii="Times New Roman" w:eastAsia="Times New Roman" w:hAnsi="Times New Roman" w:cs="Times New Roman"/>
          <w:lang w:eastAsia="ja-JP"/>
        </w:rPr>
        <w:t>, collaborating with DBAs on profiling and indexing strategies.</w:t>
      </w:r>
    </w:p>
    <w:p w14:paraId="7C7BD1BB" w14:textId="08E7D151" w:rsidR="006C257C" w:rsidRPr="002607AC" w:rsidRDefault="006C257C" w:rsidP="006C2855">
      <w:pPr>
        <w:pStyle w:val="ListParagraph"/>
        <w:widowControl w:val="0"/>
        <w:numPr>
          <w:ilvl w:val="0"/>
          <w:numId w:val="5"/>
        </w:numPr>
        <w:spacing w:before="240" w:after="0"/>
        <w:jc w:val="both"/>
        <w:rPr>
          <w:rFonts w:ascii="Times New Roman" w:eastAsia="Times New Roman" w:hAnsi="Times New Roman" w:cs="Times New Roman"/>
          <w:lang w:eastAsia="ja-JP"/>
        </w:rPr>
      </w:pPr>
      <w:r w:rsidRPr="002607AC">
        <w:rPr>
          <w:rFonts w:ascii="Times New Roman" w:eastAsia="Times New Roman" w:hAnsi="Times New Roman" w:cs="Times New Roman"/>
          <w:lang w:eastAsia="ja-JP"/>
        </w:rPr>
        <w:t xml:space="preserve">Implemented and supported </w:t>
      </w:r>
      <w:r w:rsidRPr="002607AC">
        <w:rPr>
          <w:rFonts w:ascii="Times New Roman" w:eastAsia="Times New Roman" w:hAnsi="Times New Roman" w:cs="Times New Roman"/>
          <w:b/>
          <w:bCs/>
          <w:lang w:eastAsia="ja-JP"/>
        </w:rPr>
        <w:t>RESTful and SOAP web services</w:t>
      </w:r>
      <w:r w:rsidRPr="002607AC">
        <w:rPr>
          <w:rFonts w:ascii="Times New Roman" w:eastAsia="Times New Roman" w:hAnsi="Times New Roman" w:cs="Times New Roman"/>
          <w:lang w:eastAsia="ja-JP"/>
        </w:rPr>
        <w:t>, ensuring reliable integration with internal and third-party systems under live production load.</w:t>
      </w:r>
    </w:p>
    <w:p w14:paraId="3529FB4E" w14:textId="379FA143" w:rsidR="006C257C" w:rsidRPr="002607AC" w:rsidRDefault="006C257C" w:rsidP="006C2855">
      <w:pPr>
        <w:pStyle w:val="ListParagraph"/>
        <w:widowControl w:val="0"/>
        <w:numPr>
          <w:ilvl w:val="0"/>
          <w:numId w:val="5"/>
        </w:numPr>
        <w:spacing w:before="240" w:after="0"/>
        <w:jc w:val="both"/>
        <w:rPr>
          <w:rFonts w:ascii="Times New Roman" w:eastAsia="Times New Roman" w:hAnsi="Times New Roman" w:cs="Times New Roman"/>
          <w:lang w:eastAsia="ja-JP"/>
        </w:rPr>
      </w:pPr>
      <w:r w:rsidRPr="002607AC">
        <w:rPr>
          <w:rFonts w:ascii="Times New Roman" w:eastAsia="Times New Roman" w:hAnsi="Times New Roman" w:cs="Times New Roman"/>
          <w:lang w:eastAsia="ja-JP"/>
        </w:rPr>
        <w:t xml:space="preserve">Oversaw </w:t>
      </w:r>
      <w:r w:rsidRPr="002607AC">
        <w:rPr>
          <w:rFonts w:ascii="Times New Roman" w:eastAsia="Times New Roman" w:hAnsi="Times New Roman" w:cs="Times New Roman"/>
          <w:b/>
          <w:bCs/>
          <w:lang w:eastAsia="ja-JP"/>
        </w:rPr>
        <w:t>code deployments, configuration updates, and hotfix rollouts</w:t>
      </w:r>
      <w:r w:rsidRPr="002607AC">
        <w:rPr>
          <w:rFonts w:ascii="Times New Roman" w:eastAsia="Times New Roman" w:hAnsi="Times New Roman" w:cs="Times New Roman"/>
          <w:lang w:eastAsia="ja-JP"/>
        </w:rPr>
        <w:t xml:space="preserve"> within </w:t>
      </w:r>
      <w:r w:rsidRPr="002607AC">
        <w:rPr>
          <w:rFonts w:ascii="Times New Roman" w:eastAsia="Times New Roman" w:hAnsi="Times New Roman" w:cs="Times New Roman"/>
          <w:b/>
          <w:bCs/>
          <w:lang w:eastAsia="ja-JP"/>
        </w:rPr>
        <w:t>Agile/Scrum</w:t>
      </w:r>
      <w:r w:rsidRPr="002607AC">
        <w:rPr>
          <w:rFonts w:ascii="Times New Roman" w:eastAsia="Times New Roman" w:hAnsi="Times New Roman" w:cs="Times New Roman"/>
          <w:lang w:eastAsia="ja-JP"/>
        </w:rPr>
        <w:t xml:space="preserve"> frameworks, minimizing downtime through automated deployment scripts and version control tools (</w:t>
      </w:r>
      <w:r w:rsidRPr="002607AC">
        <w:rPr>
          <w:rFonts w:ascii="Times New Roman" w:eastAsia="Times New Roman" w:hAnsi="Times New Roman" w:cs="Times New Roman"/>
          <w:b/>
          <w:bCs/>
          <w:lang w:eastAsia="ja-JP"/>
        </w:rPr>
        <w:t>Git, SVN, ClearCase</w:t>
      </w:r>
      <w:r w:rsidRPr="002607AC">
        <w:rPr>
          <w:rFonts w:ascii="Times New Roman" w:eastAsia="Times New Roman" w:hAnsi="Times New Roman" w:cs="Times New Roman"/>
          <w:lang w:eastAsia="ja-JP"/>
        </w:rPr>
        <w:t>).</w:t>
      </w:r>
    </w:p>
    <w:p w14:paraId="269AA94B" w14:textId="423A5005" w:rsidR="006C257C" w:rsidRPr="002607AC" w:rsidRDefault="006C257C" w:rsidP="006C2855">
      <w:pPr>
        <w:pStyle w:val="ListParagraph"/>
        <w:widowControl w:val="0"/>
        <w:numPr>
          <w:ilvl w:val="0"/>
          <w:numId w:val="5"/>
        </w:numPr>
        <w:spacing w:before="240" w:after="0"/>
        <w:jc w:val="both"/>
        <w:rPr>
          <w:rFonts w:ascii="Times New Roman" w:eastAsia="Times New Roman" w:hAnsi="Times New Roman" w:cs="Times New Roman"/>
          <w:lang w:eastAsia="ja-JP"/>
        </w:rPr>
      </w:pPr>
      <w:r w:rsidRPr="002607AC">
        <w:rPr>
          <w:rFonts w:ascii="Times New Roman" w:eastAsia="Times New Roman" w:hAnsi="Times New Roman" w:cs="Times New Roman"/>
          <w:lang w:eastAsia="ja-JP"/>
        </w:rPr>
        <w:t xml:space="preserve">Leveraged </w:t>
      </w:r>
      <w:r w:rsidRPr="002607AC">
        <w:rPr>
          <w:rFonts w:ascii="Times New Roman" w:eastAsia="Times New Roman" w:hAnsi="Times New Roman" w:cs="Times New Roman"/>
          <w:b/>
          <w:bCs/>
          <w:lang w:eastAsia="ja-JP"/>
        </w:rPr>
        <w:t>Spring Framework (IOC, MVC, JDBC, AOP)</w:t>
      </w:r>
      <w:r w:rsidRPr="002607AC">
        <w:rPr>
          <w:rFonts w:ascii="Times New Roman" w:eastAsia="Times New Roman" w:hAnsi="Times New Roman" w:cs="Times New Roman"/>
          <w:lang w:eastAsia="ja-JP"/>
        </w:rPr>
        <w:t xml:space="preserve"> to build and support fault-tolerant services, enabling live debugging and runtime updates in production environments.</w:t>
      </w:r>
    </w:p>
    <w:p w14:paraId="165D6070" w14:textId="6F49F150" w:rsidR="006C257C" w:rsidRPr="002607AC" w:rsidRDefault="006C257C" w:rsidP="006C2855">
      <w:pPr>
        <w:pStyle w:val="ListParagraph"/>
        <w:widowControl w:val="0"/>
        <w:numPr>
          <w:ilvl w:val="0"/>
          <w:numId w:val="5"/>
        </w:numPr>
        <w:spacing w:before="240" w:after="0"/>
        <w:jc w:val="both"/>
        <w:rPr>
          <w:rFonts w:ascii="Times New Roman" w:eastAsia="Times New Roman" w:hAnsi="Times New Roman" w:cs="Times New Roman"/>
          <w:lang w:eastAsia="ja-JP"/>
        </w:rPr>
      </w:pPr>
      <w:r w:rsidRPr="002607AC">
        <w:rPr>
          <w:rFonts w:ascii="Times New Roman" w:eastAsia="Times New Roman" w:hAnsi="Times New Roman" w:cs="Times New Roman"/>
          <w:lang w:eastAsia="ja-JP"/>
        </w:rPr>
        <w:t xml:space="preserve">Authored </w:t>
      </w:r>
      <w:r w:rsidRPr="002607AC">
        <w:rPr>
          <w:rFonts w:ascii="Times New Roman" w:eastAsia="Times New Roman" w:hAnsi="Times New Roman" w:cs="Times New Roman"/>
          <w:b/>
          <w:bCs/>
          <w:lang w:eastAsia="ja-JP"/>
        </w:rPr>
        <w:t>runbooks and operational documentation</w:t>
      </w:r>
      <w:r w:rsidRPr="002607AC">
        <w:rPr>
          <w:rFonts w:ascii="Times New Roman" w:eastAsia="Times New Roman" w:hAnsi="Times New Roman" w:cs="Times New Roman"/>
          <w:lang w:eastAsia="ja-JP"/>
        </w:rPr>
        <w:t xml:space="preserve"> to streamline L1/L2 support escalation, reduce mean time to resolution (MTTR), and ensure consistent incident handling.</w:t>
      </w:r>
    </w:p>
    <w:p w14:paraId="17497963" w14:textId="243BF09E" w:rsidR="006C257C" w:rsidRPr="002607AC" w:rsidRDefault="006C257C" w:rsidP="006C2855">
      <w:pPr>
        <w:pStyle w:val="ListParagraph"/>
        <w:widowControl w:val="0"/>
        <w:numPr>
          <w:ilvl w:val="0"/>
          <w:numId w:val="5"/>
        </w:numPr>
        <w:spacing w:before="240" w:after="0"/>
        <w:jc w:val="both"/>
        <w:rPr>
          <w:rFonts w:ascii="Times New Roman" w:eastAsia="Times New Roman" w:hAnsi="Times New Roman" w:cs="Times New Roman"/>
          <w:lang w:eastAsia="ja-JP"/>
        </w:rPr>
      </w:pPr>
      <w:r w:rsidRPr="002607AC">
        <w:rPr>
          <w:rFonts w:ascii="Times New Roman" w:eastAsia="Times New Roman" w:hAnsi="Times New Roman" w:cs="Times New Roman"/>
          <w:lang w:eastAsia="ja-JP"/>
        </w:rPr>
        <w:t xml:space="preserve">Participated in </w:t>
      </w:r>
      <w:r w:rsidRPr="002607AC">
        <w:rPr>
          <w:rFonts w:ascii="Times New Roman" w:eastAsia="Times New Roman" w:hAnsi="Times New Roman" w:cs="Times New Roman"/>
          <w:b/>
          <w:bCs/>
          <w:lang w:eastAsia="ja-JP"/>
        </w:rPr>
        <w:t>on-call rotations and incident bridges</w:t>
      </w:r>
      <w:r w:rsidRPr="002607AC">
        <w:rPr>
          <w:rFonts w:ascii="Times New Roman" w:eastAsia="Times New Roman" w:hAnsi="Times New Roman" w:cs="Times New Roman"/>
          <w:lang w:eastAsia="ja-JP"/>
        </w:rPr>
        <w:t>, providing real-time support and contributing to post-incident reviews and preventive action planning.</w:t>
      </w:r>
    </w:p>
    <w:p w14:paraId="78C2967D" w14:textId="27F6A119" w:rsidR="006C257C" w:rsidRPr="002607AC" w:rsidRDefault="006C257C" w:rsidP="006C2855">
      <w:pPr>
        <w:pStyle w:val="ListParagraph"/>
        <w:widowControl w:val="0"/>
        <w:numPr>
          <w:ilvl w:val="0"/>
          <w:numId w:val="5"/>
        </w:numPr>
        <w:spacing w:before="240" w:after="0"/>
        <w:jc w:val="both"/>
        <w:rPr>
          <w:rFonts w:ascii="Times New Roman" w:eastAsia="Times New Roman" w:hAnsi="Times New Roman" w:cs="Times New Roman"/>
          <w:lang w:eastAsia="ja-JP"/>
        </w:rPr>
      </w:pPr>
      <w:r w:rsidRPr="002607AC">
        <w:rPr>
          <w:rFonts w:ascii="Times New Roman" w:eastAsia="Times New Roman" w:hAnsi="Times New Roman" w:cs="Times New Roman"/>
          <w:lang w:eastAsia="ja-JP"/>
        </w:rPr>
        <w:t xml:space="preserve">Collaborated with </w:t>
      </w:r>
      <w:r w:rsidRPr="002607AC">
        <w:rPr>
          <w:rFonts w:ascii="Times New Roman" w:eastAsia="Times New Roman" w:hAnsi="Times New Roman" w:cs="Times New Roman"/>
          <w:b/>
          <w:bCs/>
          <w:lang w:eastAsia="ja-JP"/>
        </w:rPr>
        <w:t>DevOps and cloud engineering teams</w:t>
      </w:r>
      <w:r w:rsidRPr="002607AC">
        <w:rPr>
          <w:rFonts w:ascii="Times New Roman" w:eastAsia="Times New Roman" w:hAnsi="Times New Roman" w:cs="Times New Roman"/>
          <w:lang w:eastAsia="ja-JP"/>
        </w:rPr>
        <w:t xml:space="preserve"> to align </w:t>
      </w:r>
      <w:r w:rsidRPr="002607AC">
        <w:rPr>
          <w:rFonts w:ascii="Times New Roman" w:eastAsia="Times New Roman" w:hAnsi="Times New Roman" w:cs="Times New Roman"/>
          <w:b/>
          <w:bCs/>
          <w:lang w:eastAsia="ja-JP"/>
        </w:rPr>
        <w:t>CI/CD pipelines</w:t>
      </w:r>
      <w:r w:rsidRPr="002607AC">
        <w:rPr>
          <w:rFonts w:ascii="Times New Roman" w:eastAsia="Times New Roman" w:hAnsi="Times New Roman" w:cs="Times New Roman"/>
          <w:lang w:eastAsia="ja-JP"/>
        </w:rPr>
        <w:t xml:space="preserve"> with AWS-based deployment strategies, ensuring automated rollbacks and observability through integrated monitoring tools.</w:t>
      </w:r>
    </w:p>
    <w:p w14:paraId="6CBB1154" w14:textId="5C143D35" w:rsidR="006C257C" w:rsidRPr="002607AC" w:rsidRDefault="006C257C" w:rsidP="006C2855">
      <w:pPr>
        <w:pStyle w:val="ListParagraph"/>
        <w:widowControl w:val="0"/>
        <w:spacing w:before="240" w:after="0" w:line="240" w:lineRule="auto"/>
        <w:ind w:left="750"/>
        <w:jc w:val="both"/>
        <w:rPr>
          <w:rFonts w:ascii="Times New Roman" w:eastAsia="Times New Roman" w:hAnsi="Times New Roman" w:cs="Times New Roman"/>
          <w:lang w:eastAsia="ja-JP"/>
        </w:rPr>
      </w:pPr>
    </w:p>
    <w:p w14:paraId="77B99966" w14:textId="77777777" w:rsidR="006C257C" w:rsidRPr="002607AC" w:rsidRDefault="006C257C" w:rsidP="006C2855">
      <w:pPr>
        <w:widowControl w:val="0"/>
        <w:spacing w:before="240" w:after="0" w:line="240" w:lineRule="auto"/>
        <w:jc w:val="both"/>
        <w:rPr>
          <w:rFonts w:ascii="Times New Roman" w:hAnsi="Times New Roman" w:cs="Times New Roman"/>
          <w:b/>
        </w:rPr>
      </w:pPr>
    </w:p>
    <w:p w14:paraId="3FB8658A" w14:textId="3B8EFE2B" w:rsidR="00B61985" w:rsidRPr="002607AC" w:rsidRDefault="00B61985" w:rsidP="006C2855">
      <w:pPr>
        <w:widowControl w:val="0"/>
        <w:spacing w:before="240" w:after="0" w:line="240" w:lineRule="auto"/>
        <w:jc w:val="both"/>
        <w:rPr>
          <w:rFonts w:ascii="Times New Roman" w:hAnsi="Times New Roman" w:cs="Times New Roman"/>
          <w:b/>
        </w:rPr>
      </w:pPr>
      <w:r w:rsidRPr="002607AC">
        <w:rPr>
          <w:rFonts w:ascii="Times New Roman" w:hAnsi="Times New Roman" w:cs="Times New Roman"/>
          <w:b/>
        </w:rPr>
        <w:lastRenderedPageBreak/>
        <w:t>EDUCATION</w:t>
      </w:r>
    </w:p>
    <w:p w14:paraId="3FB8658B" w14:textId="7A8E1FE9" w:rsidR="00B61985" w:rsidRPr="002607AC" w:rsidRDefault="00B61985" w:rsidP="006C2855">
      <w:pPr>
        <w:pStyle w:val="NoSpacing"/>
        <w:widowControl w:val="0"/>
        <w:numPr>
          <w:ilvl w:val="0"/>
          <w:numId w:val="1"/>
        </w:numPr>
        <w:jc w:val="both"/>
        <w:rPr>
          <w:rFonts w:ascii="Times New Roman" w:hAnsi="Times New Roman" w:cs="Times New Roman"/>
        </w:rPr>
      </w:pPr>
      <w:r w:rsidRPr="002607AC">
        <w:rPr>
          <w:rFonts w:ascii="Times New Roman" w:hAnsi="Times New Roman" w:cs="Times New Roman"/>
        </w:rPr>
        <w:t>Masters of Science in Computer Science, New Mexico State University, Las Cruces, NM</w:t>
      </w:r>
    </w:p>
    <w:p w14:paraId="3FB8658C" w14:textId="472CB6B8" w:rsidR="00B61985" w:rsidRPr="002607AC" w:rsidRDefault="00B61985" w:rsidP="006C2855">
      <w:pPr>
        <w:pStyle w:val="NoSpacing"/>
        <w:widowControl w:val="0"/>
        <w:numPr>
          <w:ilvl w:val="0"/>
          <w:numId w:val="1"/>
        </w:numPr>
        <w:jc w:val="both"/>
        <w:rPr>
          <w:rFonts w:ascii="Times New Roman" w:hAnsi="Times New Roman" w:cs="Times New Roman"/>
        </w:rPr>
      </w:pPr>
      <w:r w:rsidRPr="002607AC">
        <w:rPr>
          <w:rFonts w:ascii="Times New Roman" w:hAnsi="Times New Roman" w:cs="Times New Roman"/>
        </w:rPr>
        <w:t xml:space="preserve">Bachelors of </w:t>
      </w:r>
      <w:r w:rsidR="00F80E32" w:rsidRPr="002607AC">
        <w:rPr>
          <w:rFonts w:ascii="Times New Roman" w:hAnsi="Times New Roman" w:cs="Times New Roman"/>
        </w:rPr>
        <w:t>Technology</w:t>
      </w:r>
      <w:r w:rsidRPr="002607AC">
        <w:rPr>
          <w:rFonts w:ascii="Times New Roman" w:hAnsi="Times New Roman" w:cs="Times New Roman"/>
        </w:rPr>
        <w:t xml:space="preserve"> in Information Technology, Jawaharlal Nehru Technological University, Hyderabad, India</w:t>
      </w:r>
    </w:p>
    <w:p w14:paraId="3FB8658D" w14:textId="77777777" w:rsidR="00227CE1" w:rsidRPr="002607AC" w:rsidRDefault="00227CE1" w:rsidP="006C2855">
      <w:pPr>
        <w:pStyle w:val="NoSpacing"/>
        <w:widowControl w:val="0"/>
        <w:numPr>
          <w:ilvl w:val="0"/>
          <w:numId w:val="1"/>
        </w:numPr>
        <w:jc w:val="both"/>
        <w:rPr>
          <w:rFonts w:ascii="Times New Roman" w:hAnsi="Times New Roman" w:cs="Times New Roman"/>
        </w:rPr>
      </w:pPr>
      <w:r w:rsidRPr="002607AC">
        <w:rPr>
          <w:rFonts w:ascii="Times New Roman" w:hAnsi="Times New Roman" w:cs="Times New Roman"/>
        </w:rPr>
        <w:t>Foundations of Everyday Leadership by University of Illinois at Urbana-Champaign on Coursera. Certificate earned at Saturday, June 2, 2018</w:t>
      </w:r>
    </w:p>
    <w:p w14:paraId="3FB8658E" w14:textId="77777777" w:rsidR="00B61985" w:rsidRPr="002607AC" w:rsidRDefault="00B61985" w:rsidP="006C2855">
      <w:pPr>
        <w:widowControl w:val="0"/>
        <w:spacing w:after="0" w:line="240" w:lineRule="auto"/>
        <w:jc w:val="both"/>
        <w:rPr>
          <w:rFonts w:ascii="Times New Roman" w:hAnsi="Times New Roman" w:cs="Times New Roman"/>
        </w:rPr>
      </w:pPr>
    </w:p>
    <w:p w14:paraId="3FB86593" w14:textId="77777777" w:rsidR="00B61985" w:rsidRPr="002607AC" w:rsidRDefault="00383C8D" w:rsidP="006C2855">
      <w:pPr>
        <w:widowControl w:val="0"/>
        <w:autoSpaceDE w:val="0"/>
        <w:autoSpaceDN w:val="0"/>
        <w:spacing w:after="0" w:line="240" w:lineRule="auto"/>
        <w:jc w:val="both"/>
        <w:rPr>
          <w:rFonts w:ascii="Times New Roman" w:hAnsi="Times New Roman" w:cs="Times New Roman"/>
          <w:b/>
        </w:rPr>
      </w:pPr>
      <w:r w:rsidRPr="002607AC">
        <w:rPr>
          <w:rFonts w:ascii="Times New Roman" w:hAnsi="Times New Roman" w:cs="Times New Roman"/>
          <w:b/>
        </w:rPr>
        <w:t>SKILLS:</w:t>
      </w:r>
    </w:p>
    <w:tbl>
      <w:tblPr>
        <w:tblW w:w="9155" w:type="dxa"/>
        <w:tblInd w:w="198" w:type="dxa"/>
        <w:tblLook w:val="04A0" w:firstRow="1" w:lastRow="0" w:firstColumn="1" w:lastColumn="0" w:noHBand="0" w:noVBand="1"/>
      </w:tblPr>
      <w:tblGrid>
        <w:gridCol w:w="2200"/>
        <w:gridCol w:w="6955"/>
      </w:tblGrid>
      <w:tr w:rsidR="00B61985" w:rsidRPr="002607AC" w14:paraId="3FB86596" w14:textId="77777777" w:rsidTr="00710DCF">
        <w:trPr>
          <w:trHeight w:val="217"/>
        </w:trPr>
        <w:tc>
          <w:tcPr>
            <w:tcW w:w="2200" w:type="dxa"/>
            <w:hideMark/>
          </w:tcPr>
          <w:p w14:paraId="3FB86594" w14:textId="77777777" w:rsidR="00B61985" w:rsidRPr="002607AC" w:rsidRDefault="00B61985" w:rsidP="006C2855">
            <w:pPr>
              <w:widowControl w:val="0"/>
              <w:spacing w:after="0" w:line="240" w:lineRule="auto"/>
              <w:jc w:val="both"/>
              <w:rPr>
                <w:rFonts w:ascii="Times New Roman" w:hAnsi="Times New Roman" w:cs="Times New Roman"/>
                <w:b/>
                <w:bCs/>
                <w:color w:val="000000"/>
              </w:rPr>
            </w:pPr>
            <w:bookmarkStart w:id="0" w:name="_Hlk526364871"/>
            <w:r w:rsidRPr="002607AC">
              <w:rPr>
                <w:rFonts w:ascii="Times New Roman" w:hAnsi="Times New Roman" w:cs="Times New Roman"/>
                <w:b/>
                <w:bCs/>
                <w:color w:val="000000"/>
              </w:rPr>
              <w:t>Languages</w:t>
            </w:r>
          </w:p>
        </w:tc>
        <w:tc>
          <w:tcPr>
            <w:tcW w:w="6955" w:type="dxa"/>
            <w:hideMark/>
          </w:tcPr>
          <w:p w14:paraId="3FB86595" w14:textId="76328D93" w:rsidR="00B61985" w:rsidRPr="002607AC" w:rsidRDefault="00B61985" w:rsidP="006C2855">
            <w:pPr>
              <w:widowControl w:val="0"/>
              <w:spacing w:after="0" w:line="240" w:lineRule="auto"/>
              <w:jc w:val="both"/>
              <w:rPr>
                <w:rFonts w:ascii="Times New Roman" w:hAnsi="Times New Roman" w:cs="Times New Roman"/>
                <w:color w:val="000000"/>
                <w:lang w:val="es-ES"/>
              </w:rPr>
            </w:pPr>
            <w:r w:rsidRPr="002607AC">
              <w:rPr>
                <w:rFonts w:ascii="Times New Roman" w:hAnsi="Times New Roman" w:cs="Times New Roman"/>
                <w:color w:val="000000"/>
                <w:lang w:val="es-ES"/>
              </w:rPr>
              <w:t xml:space="preserve">C, C++, </w:t>
            </w:r>
            <w:r w:rsidR="00026975" w:rsidRPr="002607AC">
              <w:rPr>
                <w:rFonts w:ascii="Times New Roman" w:hAnsi="Times New Roman" w:cs="Times New Roman"/>
                <w:color w:val="000000"/>
                <w:lang w:val="es-ES"/>
              </w:rPr>
              <w:t>Java (</w:t>
            </w:r>
            <w:r w:rsidR="004C0A91" w:rsidRPr="002607AC">
              <w:rPr>
                <w:rFonts w:ascii="Times New Roman" w:hAnsi="Times New Roman" w:cs="Times New Roman"/>
                <w:color w:val="000000"/>
                <w:lang w:val="es-ES"/>
              </w:rPr>
              <w:t>J2SE10</w:t>
            </w:r>
            <w:r w:rsidRPr="002607AC">
              <w:rPr>
                <w:rFonts w:ascii="Times New Roman" w:hAnsi="Times New Roman" w:cs="Times New Roman"/>
                <w:color w:val="000000"/>
                <w:lang w:val="es-ES"/>
              </w:rPr>
              <w:t>/1.</w:t>
            </w:r>
            <w:r w:rsidR="003E7AEA" w:rsidRPr="002607AC">
              <w:rPr>
                <w:rFonts w:ascii="Times New Roman" w:hAnsi="Times New Roman" w:cs="Times New Roman"/>
                <w:color w:val="000000"/>
                <w:lang w:val="es-ES"/>
              </w:rPr>
              <w:t>8/1.6</w:t>
            </w:r>
            <w:r w:rsidR="00902A8D" w:rsidRPr="002607AC">
              <w:rPr>
                <w:rFonts w:ascii="Times New Roman" w:hAnsi="Times New Roman" w:cs="Times New Roman"/>
                <w:color w:val="000000"/>
                <w:lang w:val="es-ES"/>
              </w:rPr>
              <w:t>/17</w:t>
            </w:r>
            <w:r w:rsidR="00D9136D" w:rsidRPr="002607AC">
              <w:rPr>
                <w:rFonts w:ascii="Times New Roman" w:hAnsi="Times New Roman" w:cs="Times New Roman"/>
                <w:color w:val="000000"/>
                <w:lang w:val="es-ES"/>
              </w:rPr>
              <w:t>, J</w:t>
            </w:r>
            <w:r w:rsidRPr="002607AC">
              <w:rPr>
                <w:rFonts w:ascii="Times New Roman" w:hAnsi="Times New Roman" w:cs="Times New Roman"/>
                <w:color w:val="000000"/>
                <w:lang w:val="es-ES"/>
              </w:rPr>
              <w:t>2EE15/1.4</w:t>
            </w:r>
            <w:r w:rsidR="00AE6D63" w:rsidRPr="002607AC">
              <w:rPr>
                <w:rFonts w:ascii="Times New Roman" w:hAnsi="Times New Roman" w:cs="Times New Roman"/>
                <w:color w:val="000000"/>
                <w:lang w:val="es-ES"/>
              </w:rPr>
              <w:t>/ Java EE8</w:t>
            </w:r>
            <w:r w:rsidR="00022E52" w:rsidRPr="002607AC">
              <w:rPr>
                <w:rFonts w:ascii="Times New Roman" w:hAnsi="Times New Roman" w:cs="Times New Roman"/>
                <w:color w:val="000000"/>
                <w:lang w:val="es-ES"/>
              </w:rPr>
              <w:t>),</w:t>
            </w:r>
            <w:r w:rsidRPr="002607AC">
              <w:rPr>
                <w:rFonts w:ascii="Times New Roman" w:hAnsi="Times New Roman" w:cs="Times New Roman"/>
                <w:color w:val="000000"/>
                <w:lang w:val="es-ES"/>
              </w:rPr>
              <w:t xml:space="preserve"> SQL, UML2.0</w:t>
            </w:r>
          </w:p>
        </w:tc>
      </w:tr>
      <w:tr w:rsidR="00B61985" w:rsidRPr="002607AC" w14:paraId="3FB86599" w14:textId="77777777" w:rsidTr="00710DCF">
        <w:trPr>
          <w:trHeight w:val="1060"/>
        </w:trPr>
        <w:tc>
          <w:tcPr>
            <w:tcW w:w="2200" w:type="dxa"/>
            <w:hideMark/>
          </w:tcPr>
          <w:p w14:paraId="3FB86597" w14:textId="77777777" w:rsidR="00B61985" w:rsidRPr="002607AC" w:rsidRDefault="00B61985" w:rsidP="006C2855">
            <w:pPr>
              <w:widowControl w:val="0"/>
              <w:spacing w:after="0" w:line="240" w:lineRule="auto"/>
              <w:jc w:val="both"/>
              <w:rPr>
                <w:rFonts w:ascii="Times New Roman" w:hAnsi="Times New Roman" w:cs="Times New Roman"/>
                <w:b/>
                <w:bCs/>
                <w:color w:val="000000"/>
              </w:rPr>
            </w:pPr>
            <w:r w:rsidRPr="002607AC">
              <w:rPr>
                <w:rFonts w:ascii="Times New Roman" w:hAnsi="Times New Roman" w:cs="Times New Roman"/>
                <w:b/>
                <w:bCs/>
                <w:color w:val="000000"/>
              </w:rPr>
              <w:t>Technologies</w:t>
            </w:r>
          </w:p>
        </w:tc>
        <w:tc>
          <w:tcPr>
            <w:tcW w:w="6955" w:type="dxa"/>
            <w:hideMark/>
          </w:tcPr>
          <w:p w14:paraId="3FB86598" w14:textId="5C586A78" w:rsidR="00B61985" w:rsidRPr="002607AC" w:rsidRDefault="00B61985" w:rsidP="006C2855">
            <w:pPr>
              <w:widowControl w:val="0"/>
              <w:spacing w:after="0" w:line="240" w:lineRule="auto"/>
              <w:jc w:val="both"/>
              <w:rPr>
                <w:rFonts w:ascii="Times New Roman" w:hAnsi="Times New Roman" w:cs="Times New Roman"/>
                <w:color w:val="000000"/>
              </w:rPr>
            </w:pPr>
            <w:r w:rsidRPr="002607AC">
              <w:rPr>
                <w:rFonts w:ascii="Times New Roman" w:hAnsi="Times New Roman" w:cs="Times New Roman"/>
                <w:color w:val="000000"/>
              </w:rPr>
              <w:t>JSP2.</w:t>
            </w:r>
            <w:r w:rsidR="005B4761" w:rsidRPr="002607AC">
              <w:rPr>
                <w:rFonts w:ascii="Times New Roman" w:hAnsi="Times New Roman" w:cs="Times New Roman"/>
                <w:color w:val="000000"/>
              </w:rPr>
              <w:t>5</w:t>
            </w:r>
            <w:r w:rsidRPr="002607AC">
              <w:rPr>
                <w:rFonts w:ascii="Times New Roman" w:hAnsi="Times New Roman" w:cs="Times New Roman"/>
                <w:color w:val="000000"/>
              </w:rPr>
              <w:t>/2.0/1.2, Servlets2.x, JavaBeans, JDBC, Struts2.x/1.x, RMI, EJB3.0/2.1, Hibernate</w:t>
            </w:r>
            <w:r w:rsidR="001A34BD" w:rsidRPr="002607AC">
              <w:rPr>
                <w:rFonts w:ascii="Times New Roman" w:hAnsi="Times New Roman" w:cs="Times New Roman"/>
                <w:color w:val="000000"/>
              </w:rPr>
              <w:t>5</w:t>
            </w:r>
            <w:r w:rsidRPr="002607AC">
              <w:rPr>
                <w:rFonts w:ascii="Times New Roman" w:hAnsi="Times New Roman" w:cs="Times New Roman"/>
                <w:color w:val="000000"/>
              </w:rPr>
              <w:t>.x/</w:t>
            </w:r>
            <w:r w:rsidR="001A34BD" w:rsidRPr="002607AC">
              <w:rPr>
                <w:rFonts w:ascii="Times New Roman" w:hAnsi="Times New Roman" w:cs="Times New Roman"/>
                <w:color w:val="000000"/>
              </w:rPr>
              <w:t>4</w:t>
            </w:r>
            <w:r w:rsidRPr="002607AC">
              <w:rPr>
                <w:rFonts w:ascii="Times New Roman" w:hAnsi="Times New Roman" w:cs="Times New Roman"/>
                <w:color w:val="000000"/>
              </w:rPr>
              <w:t>.x</w:t>
            </w:r>
            <w:r w:rsidR="001A34BD" w:rsidRPr="002607AC">
              <w:rPr>
                <w:rFonts w:ascii="Times New Roman" w:hAnsi="Times New Roman" w:cs="Times New Roman"/>
                <w:color w:val="000000"/>
              </w:rPr>
              <w:t>/3.x</w:t>
            </w:r>
            <w:r w:rsidRPr="002607AC">
              <w:rPr>
                <w:rFonts w:ascii="Times New Roman" w:hAnsi="Times New Roman" w:cs="Times New Roman"/>
                <w:color w:val="000000"/>
              </w:rPr>
              <w:t>, Spring</w:t>
            </w:r>
            <w:r w:rsidR="00341E89" w:rsidRPr="002607AC">
              <w:rPr>
                <w:rFonts w:ascii="Times New Roman" w:hAnsi="Times New Roman" w:cs="Times New Roman"/>
                <w:color w:val="000000"/>
              </w:rPr>
              <w:t xml:space="preserve"> 5</w:t>
            </w:r>
            <w:r w:rsidRPr="002607AC">
              <w:rPr>
                <w:rFonts w:ascii="Times New Roman" w:hAnsi="Times New Roman" w:cs="Times New Roman"/>
                <w:color w:val="000000"/>
              </w:rPr>
              <w:t>.</w:t>
            </w:r>
            <w:r w:rsidR="00B82867" w:rsidRPr="002607AC">
              <w:rPr>
                <w:rFonts w:ascii="Times New Roman" w:hAnsi="Times New Roman" w:cs="Times New Roman"/>
                <w:color w:val="000000"/>
              </w:rPr>
              <w:t>1.9</w:t>
            </w:r>
            <w:r w:rsidRPr="002607AC">
              <w:rPr>
                <w:rFonts w:ascii="Times New Roman" w:hAnsi="Times New Roman" w:cs="Times New Roman"/>
                <w:color w:val="000000"/>
              </w:rPr>
              <w:t xml:space="preserve">/1.0, </w:t>
            </w:r>
            <w:r w:rsidR="00902A8D" w:rsidRPr="002607AC">
              <w:rPr>
                <w:rFonts w:ascii="Times New Roman" w:hAnsi="Times New Roman" w:cs="Times New Roman"/>
                <w:color w:val="000000"/>
              </w:rPr>
              <w:t xml:space="preserve">Spring Boot, </w:t>
            </w:r>
            <w:r w:rsidRPr="002607AC">
              <w:rPr>
                <w:rFonts w:ascii="Times New Roman" w:hAnsi="Times New Roman" w:cs="Times New Roman"/>
                <w:color w:val="000000"/>
              </w:rPr>
              <w:t xml:space="preserve">Web Services, SOA, JMS1.1, </w:t>
            </w:r>
            <w:r w:rsidR="00026975" w:rsidRPr="002607AC">
              <w:rPr>
                <w:rFonts w:ascii="Times New Roman" w:hAnsi="Times New Roman" w:cs="Times New Roman"/>
                <w:color w:val="000000"/>
              </w:rPr>
              <w:t>MQ, LDAP</w:t>
            </w:r>
            <w:r w:rsidR="00D34870" w:rsidRPr="002607AC">
              <w:rPr>
                <w:rFonts w:ascii="Times New Roman" w:hAnsi="Times New Roman" w:cs="Times New Roman"/>
                <w:color w:val="000000"/>
              </w:rPr>
              <w:t>, Informatica ETL</w:t>
            </w:r>
          </w:p>
        </w:tc>
      </w:tr>
      <w:tr w:rsidR="00B61985" w:rsidRPr="002607AC" w14:paraId="3FB8659C" w14:textId="77777777" w:rsidTr="00710DCF">
        <w:trPr>
          <w:trHeight w:val="280"/>
        </w:trPr>
        <w:tc>
          <w:tcPr>
            <w:tcW w:w="2200" w:type="dxa"/>
            <w:hideMark/>
          </w:tcPr>
          <w:p w14:paraId="3FB8659A" w14:textId="77777777" w:rsidR="00B61985" w:rsidRPr="002607AC" w:rsidRDefault="00B61985" w:rsidP="006C2855">
            <w:pPr>
              <w:widowControl w:val="0"/>
              <w:spacing w:after="0" w:line="240" w:lineRule="auto"/>
              <w:jc w:val="both"/>
              <w:rPr>
                <w:rFonts w:ascii="Times New Roman" w:hAnsi="Times New Roman" w:cs="Times New Roman"/>
                <w:b/>
                <w:bCs/>
                <w:color w:val="000000"/>
              </w:rPr>
            </w:pPr>
            <w:r w:rsidRPr="002607AC">
              <w:rPr>
                <w:rFonts w:ascii="Times New Roman" w:hAnsi="Times New Roman" w:cs="Times New Roman"/>
                <w:b/>
                <w:bCs/>
                <w:color w:val="000000"/>
              </w:rPr>
              <w:t>Web Technologies</w:t>
            </w:r>
          </w:p>
        </w:tc>
        <w:tc>
          <w:tcPr>
            <w:tcW w:w="6955" w:type="dxa"/>
            <w:hideMark/>
          </w:tcPr>
          <w:p w14:paraId="3FB8659B" w14:textId="2BA8E01B" w:rsidR="00B61985" w:rsidRPr="002607AC" w:rsidRDefault="00B61985" w:rsidP="006C2855">
            <w:pPr>
              <w:widowControl w:val="0"/>
              <w:spacing w:after="0" w:line="240" w:lineRule="auto"/>
              <w:jc w:val="both"/>
              <w:rPr>
                <w:rFonts w:ascii="Times New Roman" w:hAnsi="Times New Roman" w:cs="Times New Roman"/>
                <w:color w:val="000000"/>
              </w:rPr>
            </w:pPr>
            <w:r w:rsidRPr="002607AC">
              <w:rPr>
                <w:rFonts w:ascii="Times New Roman" w:hAnsi="Times New Roman" w:cs="Times New Roman"/>
                <w:color w:val="000000"/>
              </w:rPr>
              <w:t>HTML/DHTML, XHTML1.1, JavaScript1.x, XML1.0, XSL, XSLT, CSS, ExtJS</w:t>
            </w:r>
            <w:r w:rsidR="00610BB1" w:rsidRPr="002607AC">
              <w:rPr>
                <w:rFonts w:ascii="Times New Roman" w:hAnsi="Times New Roman" w:cs="Times New Roman"/>
                <w:color w:val="000000"/>
              </w:rPr>
              <w:t>, ReactJS, jQuery</w:t>
            </w:r>
            <w:r w:rsidR="0022114A" w:rsidRPr="002607AC">
              <w:rPr>
                <w:rFonts w:ascii="Times New Roman" w:hAnsi="Times New Roman" w:cs="Times New Roman"/>
                <w:color w:val="000000"/>
              </w:rPr>
              <w:t>, Angular</w:t>
            </w:r>
            <w:r w:rsidR="00DB016C" w:rsidRPr="002607AC">
              <w:rPr>
                <w:rFonts w:ascii="Times New Roman" w:hAnsi="Times New Roman" w:cs="Times New Roman"/>
                <w:color w:val="000000"/>
              </w:rPr>
              <w:t xml:space="preserve"> </w:t>
            </w:r>
            <w:r w:rsidR="0022114A" w:rsidRPr="002607AC">
              <w:rPr>
                <w:rFonts w:ascii="Times New Roman" w:hAnsi="Times New Roman" w:cs="Times New Roman"/>
                <w:color w:val="000000"/>
              </w:rPr>
              <w:t>JS</w:t>
            </w:r>
          </w:p>
        </w:tc>
      </w:tr>
      <w:tr w:rsidR="00B61985" w:rsidRPr="002607AC" w14:paraId="3FB8659F" w14:textId="77777777" w:rsidTr="00710DCF">
        <w:trPr>
          <w:trHeight w:val="499"/>
        </w:trPr>
        <w:tc>
          <w:tcPr>
            <w:tcW w:w="2200" w:type="dxa"/>
            <w:hideMark/>
          </w:tcPr>
          <w:p w14:paraId="3FB8659D" w14:textId="77777777" w:rsidR="00B61985" w:rsidRPr="002607AC" w:rsidRDefault="00B61985" w:rsidP="006C2855">
            <w:pPr>
              <w:widowControl w:val="0"/>
              <w:spacing w:after="0" w:line="240" w:lineRule="auto"/>
              <w:jc w:val="both"/>
              <w:rPr>
                <w:rFonts w:ascii="Times New Roman" w:hAnsi="Times New Roman" w:cs="Times New Roman"/>
                <w:b/>
                <w:bCs/>
                <w:color w:val="000000"/>
              </w:rPr>
            </w:pPr>
            <w:r w:rsidRPr="002607AC">
              <w:rPr>
                <w:rFonts w:ascii="Times New Roman" w:hAnsi="Times New Roman" w:cs="Times New Roman"/>
                <w:b/>
                <w:bCs/>
                <w:color w:val="000000"/>
              </w:rPr>
              <w:t>Development Tools (IDEs)</w:t>
            </w:r>
          </w:p>
        </w:tc>
        <w:tc>
          <w:tcPr>
            <w:tcW w:w="6955" w:type="dxa"/>
            <w:hideMark/>
          </w:tcPr>
          <w:p w14:paraId="3FB8659E" w14:textId="77791E94" w:rsidR="00B61985" w:rsidRPr="002607AC" w:rsidRDefault="00AD6EB8" w:rsidP="006C2855">
            <w:pPr>
              <w:widowControl w:val="0"/>
              <w:spacing w:after="0" w:line="240" w:lineRule="auto"/>
              <w:jc w:val="both"/>
              <w:rPr>
                <w:rFonts w:ascii="Times New Roman" w:hAnsi="Times New Roman" w:cs="Times New Roman"/>
                <w:color w:val="000000"/>
              </w:rPr>
            </w:pPr>
            <w:r w:rsidRPr="002607AC">
              <w:rPr>
                <w:rFonts w:ascii="Times New Roman" w:hAnsi="Times New Roman" w:cs="Times New Roman"/>
                <w:color w:val="000000"/>
              </w:rPr>
              <w:t xml:space="preserve">IntelliJ IDE, </w:t>
            </w:r>
            <w:r w:rsidR="00AB3E10" w:rsidRPr="002607AC">
              <w:rPr>
                <w:rFonts w:ascii="Times New Roman" w:hAnsi="Times New Roman" w:cs="Times New Roman"/>
                <w:color w:val="000000"/>
              </w:rPr>
              <w:t xml:space="preserve">Spring Tool Suite 3, </w:t>
            </w:r>
            <w:r w:rsidR="00B61985" w:rsidRPr="002607AC">
              <w:rPr>
                <w:rFonts w:ascii="Times New Roman" w:hAnsi="Times New Roman" w:cs="Times New Roman"/>
                <w:color w:val="000000"/>
              </w:rPr>
              <w:t>Eclipse</w:t>
            </w:r>
            <w:r w:rsidR="005C3A19" w:rsidRPr="002607AC">
              <w:rPr>
                <w:rFonts w:ascii="Times New Roman" w:hAnsi="Times New Roman" w:cs="Times New Roman"/>
                <w:color w:val="000000"/>
              </w:rPr>
              <w:t xml:space="preserve"> 4.x/</w:t>
            </w:r>
            <w:r w:rsidR="00B61985" w:rsidRPr="002607AC">
              <w:rPr>
                <w:rFonts w:ascii="Times New Roman" w:hAnsi="Times New Roman" w:cs="Times New Roman"/>
                <w:color w:val="000000"/>
              </w:rPr>
              <w:t>3.2/3.0/2.1.1, MyEclipse6.0/5.1.1, WSAD5.x/ 4.x</w:t>
            </w:r>
            <w:r w:rsidR="00022E52" w:rsidRPr="002607AC">
              <w:rPr>
                <w:rFonts w:ascii="Times New Roman" w:hAnsi="Times New Roman" w:cs="Times New Roman"/>
                <w:color w:val="000000"/>
              </w:rPr>
              <w:t>, NetBeans</w:t>
            </w:r>
            <w:r w:rsidR="00B61985" w:rsidRPr="002607AC">
              <w:rPr>
                <w:rFonts w:ascii="Times New Roman" w:hAnsi="Times New Roman" w:cs="Times New Roman"/>
                <w:color w:val="000000"/>
              </w:rPr>
              <w:t>3.3, MS Visual Studio 2005</w:t>
            </w:r>
          </w:p>
        </w:tc>
      </w:tr>
      <w:tr w:rsidR="00B61985" w:rsidRPr="002607AC" w14:paraId="3FB865A2" w14:textId="77777777" w:rsidTr="00710DCF">
        <w:trPr>
          <w:trHeight w:val="587"/>
        </w:trPr>
        <w:tc>
          <w:tcPr>
            <w:tcW w:w="2200" w:type="dxa"/>
            <w:hideMark/>
          </w:tcPr>
          <w:p w14:paraId="3FB865A0" w14:textId="77777777" w:rsidR="00B61985" w:rsidRPr="002607AC" w:rsidRDefault="00B61985" w:rsidP="006C2855">
            <w:pPr>
              <w:widowControl w:val="0"/>
              <w:spacing w:after="0" w:line="240" w:lineRule="auto"/>
              <w:jc w:val="both"/>
              <w:rPr>
                <w:rFonts w:ascii="Times New Roman" w:hAnsi="Times New Roman" w:cs="Times New Roman"/>
                <w:b/>
                <w:bCs/>
                <w:color w:val="000000"/>
              </w:rPr>
            </w:pPr>
            <w:r w:rsidRPr="002607AC">
              <w:rPr>
                <w:rFonts w:ascii="Times New Roman" w:hAnsi="Times New Roman" w:cs="Times New Roman"/>
                <w:b/>
                <w:bCs/>
                <w:color w:val="000000"/>
              </w:rPr>
              <w:t>Web/Application Servers</w:t>
            </w:r>
          </w:p>
        </w:tc>
        <w:tc>
          <w:tcPr>
            <w:tcW w:w="6955" w:type="dxa"/>
            <w:hideMark/>
          </w:tcPr>
          <w:p w14:paraId="3FB865A1" w14:textId="6AC1AF0B" w:rsidR="00B61985" w:rsidRPr="002607AC" w:rsidRDefault="00B61985" w:rsidP="006C2855">
            <w:pPr>
              <w:widowControl w:val="0"/>
              <w:spacing w:after="0" w:line="240" w:lineRule="auto"/>
              <w:jc w:val="both"/>
              <w:rPr>
                <w:rFonts w:ascii="Times New Roman" w:hAnsi="Times New Roman" w:cs="Times New Roman"/>
                <w:color w:val="000000"/>
              </w:rPr>
            </w:pPr>
            <w:r w:rsidRPr="002607AC">
              <w:rPr>
                <w:rFonts w:ascii="Times New Roman" w:hAnsi="Times New Roman" w:cs="Times New Roman"/>
                <w:color w:val="000000"/>
              </w:rPr>
              <w:t>Tomcat6.x/5.</w:t>
            </w:r>
            <w:r w:rsidR="00022E52" w:rsidRPr="002607AC">
              <w:rPr>
                <w:rFonts w:ascii="Times New Roman" w:hAnsi="Times New Roman" w:cs="Times New Roman"/>
                <w:color w:val="000000"/>
              </w:rPr>
              <w:t>x, WebLogic</w:t>
            </w:r>
            <w:r w:rsidRPr="002607AC">
              <w:rPr>
                <w:rFonts w:ascii="Times New Roman" w:hAnsi="Times New Roman" w:cs="Times New Roman"/>
                <w:color w:val="000000"/>
              </w:rPr>
              <w:t>10.3/9.2/8.1/7.</w:t>
            </w:r>
            <w:r w:rsidR="00AD5391" w:rsidRPr="002607AC">
              <w:rPr>
                <w:rFonts w:ascii="Times New Roman" w:hAnsi="Times New Roman" w:cs="Times New Roman"/>
                <w:color w:val="000000"/>
              </w:rPr>
              <w:t>0, IBM</w:t>
            </w:r>
            <w:r w:rsidRPr="002607AC">
              <w:rPr>
                <w:rFonts w:ascii="Times New Roman" w:hAnsi="Times New Roman" w:cs="Times New Roman"/>
                <w:color w:val="000000"/>
              </w:rPr>
              <w:t xml:space="preserve"> Websphere6.x/5.x/4.x, </w:t>
            </w:r>
            <w:r w:rsidR="007B1203" w:rsidRPr="002607AC">
              <w:rPr>
                <w:rFonts w:ascii="Times New Roman" w:hAnsi="Times New Roman" w:cs="Times New Roman"/>
                <w:color w:val="000000"/>
              </w:rPr>
              <w:t>JBoss 6.4/7.2</w:t>
            </w:r>
            <w:r w:rsidR="00381CEB" w:rsidRPr="002607AC">
              <w:rPr>
                <w:rFonts w:ascii="Times New Roman" w:hAnsi="Times New Roman" w:cs="Times New Roman"/>
                <w:color w:val="000000"/>
              </w:rPr>
              <w:t>, Docker</w:t>
            </w:r>
            <w:r w:rsidR="005C54AC" w:rsidRPr="002607AC">
              <w:rPr>
                <w:rFonts w:ascii="Times New Roman" w:hAnsi="Times New Roman" w:cs="Times New Roman"/>
                <w:color w:val="000000"/>
              </w:rPr>
              <w:t>, AWS, Azure</w:t>
            </w:r>
          </w:p>
        </w:tc>
      </w:tr>
      <w:tr w:rsidR="00B61985" w:rsidRPr="002607AC" w14:paraId="3FB865A5" w14:textId="77777777" w:rsidTr="00710DCF">
        <w:trPr>
          <w:trHeight w:val="537"/>
        </w:trPr>
        <w:tc>
          <w:tcPr>
            <w:tcW w:w="2200" w:type="dxa"/>
            <w:hideMark/>
          </w:tcPr>
          <w:p w14:paraId="3FB865A3" w14:textId="77777777" w:rsidR="00B61985" w:rsidRPr="002607AC" w:rsidRDefault="00B61985" w:rsidP="006C2855">
            <w:pPr>
              <w:widowControl w:val="0"/>
              <w:spacing w:after="0" w:line="240" w:lineRule="auto"/>
              <w:jc w:val="both"/>
              <w:rPr>
                <w:rFonts w:ascii="Times New Roman" w:hAnsi="Times New Roman" w:cs="Times New Roman"/>
                <w:b/>
                <w:bCs/>
                <w:color w:val="000000"/>
              </w:rPr>
            </w:pPr>
            <w:r w:rsidRPr="002607AC">
              <w:rPr>
                <w:rFonts w:ascii="Times New Roman" w:hAnsi="Times New Roman" w:cs="Times New Roman"/>
                <w:b/>
                <w:bCs/>
                <w:color w:val="000000"/>
              </w:rPr>
              <w:t>Design Patterns</w:t>
            </w:r>
          </w:p>
        </w:tc>
        <w:tc>
          <w:tcPr>
            <w:tcW w:w="6955" w:type="dxa"/>
            <w:hideMark/>
          </w:tcPr>
          <w:p w14:paraId="3FB865A4" w14:textId="1C6E6849" w:rsidR="00B61985" w:rsidRPr="002607AC" w:rsidRDefault="00B61985" w:rsidP="006C2855">
            <w:pPr>
              <w:widowControl w:val="0"/>
              <w:spacing w:after="0" w:line="240" w:lineRule="auto"/>
              <w:jc w:val="both"/>
              <w:rPr>
                <w:rFonts w:ascii="Times New Roman" w:hAnsi="Times New Roman" w:cs="Times New Roman"/>
                <w:color w:val="000000"/>
              </w:rPr>
            </w:pPr>
            <w:r w:rsidRPr="002607AC">
              <w:rPr>
                <w:rFonts w:ascii="Times New Roman" w:hAnsi="Times New Roman" w:cs="Times New Roman"/>
                <w:color w:val="000000"/>
              </w:rPr>
              <w:t>MVC, Front Controller, Session Façade, Singleton, Business Delegate</w:t>
            </w:r>
            <w:r w:rsidR="00CE4B99" w:rsidRPr="002607AC">
              <w:rPr>
                <w:rFonts w:ascii="Times New Roman" w:hAnsi="Times New Roman" w:cs="Times New Roman"/>
                <w:color w:val="000000"/>
              </w:rPr>
              <w:t>, Bridge</w:t>
            </w:r>
            <w:r w:rsidR="00882458" w:rsidRPr="002607AC">
              <w:rPr>
                <w:rFonts w:ascii="Times New Roman" w:hAnsi="Times New Roman" w:cs="Times New Roman"/>
                <w:color w:val="000000"/>
              </w:rPr>
              <w:t>, Prototype, Builder</w:t>
            </w:r>
            <w:r w:rsidRPr="002607AC">
              <w:rPr>
                <w:rFonts w:ascii="Times New Roman" w:hAnsi="Times New Roman" w:cs="Times New Roman"/>
                <w:color w:val="000000"/>
              </w:rPr>
              <w:t xml:space="preserve"> and DAO patterns</w:t>
            </w:r>
          </w:p>
        </w:tc>
      </w:tr>
      <w:tr w:rsidR="00B61985" w:rsidRPr="002607AC" w14:paraId="3FB865A8" w14:textId="77777777" w:rsidTr="00710DCF">
        <w:trPr>
          <w:trHeight w:hRule="exact" w:val="576"/>
        </w:trPr>
        <w:tc>
          <w:tcPr>
            <w:tcW w:w="2200" w:type="dxa"/>
            <w:hideMark/>
          </w:tcPr>
          <w:p w14:paraId="3FB865A6" w14:textId="77777777" w:rsidR="00B61985" w:rsidRPr="002607AC" w:rsidRDefault="00B61985" w:rsidP="006C2855">
            <w:pPr>
              <w:widowControl w:val="0"/>
              <w:spacing w:after="0" w:line="240" w:lineRule="auto"/>
              <w:jc w:val="both"/>
              <w:rPr>
                <w:rFonts w:ascii="Times New Roman" w:hAnsi="Times New Roman" w:cs="Times New Roman"/>
                <w:b/>
                <w:bCs/>
                <w:color w:val="000000"/>
              </w:rPr>
            </w:pPr>
            <w:r w:rsidRPr="002607AC">
              <w:rPr>
                <w:rFonts w:ascii="Times New Roman" w:hAnsi="Times New Roman" w:cs="Times New Roman"/>
                <w:b/>
                <w:bCs/>
                <w:color w:val="000000"/>
              </w:rPr>
              <w:t>RDBMS</w:t>
            </w:r>
          </w:p>
        </w:tc>
        <w:tc>
          <w:tcPr>
            <w:tcW w:w="6955" w:type="dxa"/>
            <w:hideMark/>
          </w:tcPr>
          <w:p w14:paraId="3FB865A7" w14:textId="288AA5FA" w:rsidR="00B61985" w:rsidRPr="002607AC" w:rsidRDefault="00710DCF" w:rsidP="006C2855">
            <w:pPr>
              <w:widowControl w:val="0"/>
              <w:spacing w:after="0" w:line="240" w:lineRule="auto"/>
              <w:jc w:val="both"/>
              <w:rPr>
                <w:rFonts w:ascii="Times New Roman" w:hAnsi="Times New Roman" w:cs="Times New Roman"/>
                <w:color w:val="000000"/>
              </w:rPr>
            </w:pPr>
            <w:r w:rsidRPr="002607AC">
              <w:rPr>
                <w:rFonts w:ascii="Times New Roman" w:hAnsi="Times New Roman" w:cs="Times New Roman"/>
                <w:color w:val="000000"/>
              </w:rPr>
              <w:t xml:space="preserve">Mongo DB, </w:t>
            </w:r>
            <w:r w:rsidR="00B61985" w:rsidRPr="002607AC">
              <w:rPr>
                <w:rFonts w:ascii="Times New Roman" w:hAnsi="Times New Roman" w:cs="Times New Roman"/>
                <w:color w:val="000000"/>
              </w:rPr>
              <w:t>Oracle10g/9i/8i, MS SQL Server 2005/2000, MySQL5.1/4.1, DB2 9.1/8.1/7.2</w:t>
            </w:r>
          </w:p>
        </w:tc>
      </w:tr>
      <w:tr w:rsidR="00B61985" w:rsidRPr="002607AC" w14:paraId="3FB865AB" w14:textId="77777777" w:rsidTr="00710DCF">
        <w:trPr>
          <w:trHeight w:val="255"/>
        </w:trPr>
        <w:tc>
          <w:tcPr>
            <w:tcW w:w="2200" w:type="dxa"/>
            <w:hideMark/>
          </w:tcPr>
          <w:p w14:paraId="3FB865A9" w14:textId="77777777" w:rsidR="00B61985" w:rsidRPr="002607AC" w:rsidRDefault="00B61985" w:rsidP="006C2855">
            <w:pPr>
              <w:widowControl w:val="0"/>
              <w:spacing w:after="0" w:line="240" w:lineRule="auto"/>
              <w:jc w:val="both"/>
              <w:rPr>
                <w:rFonts w:ascii="Times New Roman" w:hAnsi="Times New Roman" w:cs="Times New Roman"/>
                <w:b/>
                <w:bCs/>
                <w:color w:val="000000"/>
              </w:rPr>
            </w:pPr>
            <w:r w:rsidRPr="002607AC">
              <w:rPr>
                <w:rFonts w:ascii="Times New Roman" w:hAnsi="Times New Roman" w:cs="Times New Roman"/>
                <w:b/>
                <w:bCs/>
                <w:color w:val="000000"/>
              </w:rPr>
              <w:t>Platforms</w:t>
            </w:r>
          </w:p>
        </w:tc>
        <w:tc>
          <w:tcPr>
            <w:tcW w:w="6955" w:type="dxa"/>
            <w:hideMark/>
          </w:tcPr>
          <w:p w14:paraId="3FB865AA" w14:textId="77777777" w:rsidR="00B61985" w:rsidRPr="002607AC" w:rsidRDefault="00B61985" w:rsidP="006C2855">
            <w:pPr>
              <w:widowControl w:val="0"/>
              <w:spacing w:after="0" w:line="240" w:lineRule="auto"/>
              <w:jc w:val="both"/>
              <w:rPr>
                <w:rFonts w:ascii="Times New Roman" w:hAnsi="Times New Roman" w:cs="Times New Roman"/>
                <w:color w:val="000000"/>
              </w:rPr>
            </w:pPr>
            <w:r w:rsidRPr="002607AC">
              <w:rPr>
                <w:rFonts w:ascii="Times New Roman" w:hAnsi="Times New Roman" w:cs="Times New Roman"/>
                <w:color w:val="000000"/>
              </w:rPr>
              <w:t>Windows, UNIX, LINUX</w:t>
            </w:r>
          </w:p>
        </w:tc>
      </w:tr>
      <w:tr w:rsidR="00B61985" w:rsidRPr="002607AC" w14:paraId="3FB865AE" w14:textId="77777777" w:rsidTr="00710DCF">
        <w:trPr>
          <w:trHeight w:val="229"/>
        </w:trPr>
        <w:tc>
          <w:tcPr>
            <w:tcW w:w="2200" w:type="dxa"/>
            <w:hideMark/>
          </w:tcPr>
          <w:p w14:paraId="3FB865AC" w14:textId="77777777" w:rsidR="00B61985" w:rsidRPr="002607AC" w:rsidRDefault="00B61985" w:rsidP="006C2855">
            <w:pPr>
              <w:widowControl w:val="0"/>
              <w:spacing w:after="0" w:line="240" w:lineRule="auto"/>
              <w:jc w:val="both"/>
              <w:rPr>
                <w:rFonts w:ascii="Times New Roman" w:hAnsi="Times New Roman" w:cs="Times New Roman"/>
                <w:b/>
                <w:bCs/>
                <w:color w:val="000000"/>
              </w:rPr>
            </w:pPr>
            <w:r w:rsidRPr="002607AC">
              <w:rPr>
                <w:rFonts w:ascii="Times New Roman" w:hAnsi="Times New Roman" w:cs="Times New Roman"/>
                <w:b/>
                <w:bCs/>
                <w:color w:val="000000"/>
              </w:rPr>
              <w:t>Testing Tools</w:t>
            </w:r>
          </w:p>
        </w:tc>
        <w:tc>
          <w:tcPr>
            <w:tcW w:w="6955" w:type="dxa"/>
            <w:hideMark/>
          </w:tcPr>
          <w:p w14:paraId="3FB865AD" w14:textId="26181072" w:rsidR="00B61985" w:rsidRPr="002607AC" w:rsidRDefault="00B61985" w:rsidP="006C2855">
            <w:pPr>
              <w:widowControl w:val="0"/>
              <w:spacing w:after="0" w:line="240" w:lineRule="auto"/>
              <w:jc w:val="both"/>
              <w:rPr>
                <w:rFonts w:ascii="Times New Roman" w:hAnsi="Times New Roman" w:cs="Times New Roman"/>
                <w:color w:val="000000"/>
              </w:rPr>
            </w:pPr>
            <w:r w:rsidRPr="002607AC">
              <w:rPr>
                <w:rFonts w:ascii="Times New Roman" w:hAnsi="Times New Roman" w:cs="Times New Roman"/>
                <w:color w:val="000000"/>
              </w:rPr>
              <w:t>JUnit 4.x</w:t>
            </w:r>
            <w:r w:rsidR="00D34870" w:rsidRPr="002607AC">
              <w:rPr>
                <w:rFonts w:ascii="Times New Roman" w:hAnsi="Times New Roman" w:cs="Times New Roman"/>
                <w:color w:val="000000"/>
              </w:rPr>
              <w:t>, SOAP, Jenkins</w:t>
            </w:r>
            <w:r w:rsidR="0001265D" w:rsidRPr="002607AC">
              <w:rPr>
                <w:rFonts w:ascii="Times New Roman" w:hAnsi="Times New Roman" w:cs="Times New Roman"/>
                <w:color w:val="000000"/>
              </w:rPr>
              <w:t>, Mockito</w:t>
            </w:r>
          </w:p>
        </w:tc>
      </w:tr>
      <w:tr w:rsidR="00B61985" w:rsidRPr="002607AC" w14:paraId="3FB865B1" w14:textId="77777777" w:rsidTr="00710DCF">
        <w:trPr>
          <w:trHeight w:val="229"/>
        </w:trPr>
        <w:tc>
          <w:tcPr>
            <w:tcW w:w="2200" w:type="dxa"/>
            <w:hideMark/>
          </w:tcPr>
          <w:p w14:paraId="3FB865AF" w14:textId="77777777" w:rsidR="00B61985" w:rsidRPr="002607AC" w:rsidRDefault="00B61985" w:rsidP="006C2855">
            <w:pPr>
              <w:widowControl w:val="0"/>
              <w:spacing w:after="0" w:line="240" w:lineRule="auto"/>
              <w:jc w:val="both"/>
              <w:rPr>
                <w:rFonts w:ascii="Times New Roman" w:hAnsi="Times New Roman" w:cs="Times New Roman"/>
                <w:b/>
                <w:bCs/>
                <w:color w:val="000000"/>
              </w:rPr>
            </w:pPr>
            <w:r w:rsidRPr="002607AC">
              <w:rPr>
                <w:rFonts w:ascii="Times New Roman" w:hAnsi="Times New Roman" w:cs="Times New Roman"/>
                <w:b/>
                <w:bCs/>
                <w:color w:val="000000"/>
              </w:rPr>
              <w:t>Version Control</w:t>
            </w:r>
          </w:p>
        </w:tc>
        <w:tc>
          <w:tcPr>
            <w:tcW w:w="6955" w:type="dxa"/>
            <w:hideMark/>
          </w:tcPr>
          <w:p w14:paraId="3FB865B0" w14:textId="77777777" w:rsidR="00B61985" w:rsidRPr="002607AC" w:rsidRDefault="00B61985" w:rsidP="006C2855">
            <w:pPr>
              <w:widowControl w:val="0"/>
              <w:spacing w:after="0" w:line="240" w:lineRule="auto"/>
              <w:jc w:val="both"/>
              <w:rPr>
                <w:rFonts w:ascii="Times New Roman" w:hAnsi="Times New Roman" w:cs="Times New Roman"/>
                <w:color w:val="000000"/>
              </w:rPr>
            </w:pPr>
            <w:r w:rsidRPr="002607AC">
              <w:rPr>
                <w:rFonts w:ascii="Times New Roman" w:hAnsi="Times New Roman" w:cs="Times New Roman"/>
                <w:color w:val="000000"/>
              </w:rPr>
              <w:t>CVS, Rational ClearCase, SVN, GIT</w:t>
            </w:r>
          </w:p>
        </w:tc>
      </w:tr>
      <w:tr w:rsidR="00B61985" w:rsidRPr="002607AC" w14:paraId="3FB865B4" w14:textId="77777777" w:rsidTr="00710DCF">
        <w:trPr>
          <w:trHeight w:val="280"/>
        </w:trPr>
        <w:tc>
          <w:tcPr>
            <w:tcW w:w="2200" w:type="dxa"/>
            <w:hideMark/>
          </w:tcPr>
          <w:p w14:paraId="3FB865B2" w14:textId="77777777" w:rsidR="00B61985" w:rsidRPr="002607AC" w:rsidRDefault="00B61985" w:rsidP="006C2855">
            <w:pPr>
              <w:widowControl w:val="0"/>
              <w:spacing w:after="0" w:line="240" w:lineRule="auto"/>
              <w:jc w:val="both"/>
              <w:rPr>
                <w:rFonts w:ascii="Times New Roman" w:hAnsi="Times New Roman" w:cs="Times New Roman"/>
                <w:b/>
                <w:bCs/>
                <w:color w:val="000000"/>
              </w:rPr>
            </w:pPr>
            <w:r w:rsidRPr="002607AC">
              <w:rPr>
                <w:rFonts w:ascii="Times New Roman" w:hAnsi="Times New Roman" w:cs="Times New Roman"/>
                <w:b/>
                <w:bCs/>
                <w:color w:val="000000"/>
              </w:rPr>
              <w:t>Methodologies</w:t>
            </w:r>
          </w:p>
        </w:tc>
        <w:tc>
          <w:tcPr>
            <w:tcW w:w="6955" w:type="dxa"/>
            <w:hideMark/>
          </w:tcPr>
          <w:p w14:paraId="3FB865B3" w14:textId="77777777" w:rsidR="00B61985" w:rsidRPr="002607AC" w:rsidRDefault="00DB5B3E" w:rsidP="006C2855">
            <w:pPr>
              <w:widowControl w:val="0"/>
              <w:spacing w:after="0" w:line="240" w:lineRule="auto"/>
              <w:jc w:val="both"/>
              <w:rPr>
                <w:rFonts w:ascii="Times New Roman" w:hAnsi="Times New Roman" w:cs="Times New Roman"/>
                <w:color w:val="000000"/>
              </w:rPr>
            </w:pPr>
            <w:r w:rsidRPr="002607AC">
              <w:rPr>
                <w:rFonts w:ascii="Times New Roman" w:hAnsi="Times New Roman" w:cs="Times New Roman"/>
                <w:color w:val="000000"/>
              </w:rPr>
              <w:t xml:space="preserve">Test driven, </w:t>
            </w:r>
            <w:r w:rsidR="00937B2F" w:rsidRPr="002607AC">
              <w:rPr>
                <w:rFonts w:ascii="Times New Roman" w:hAnsi="Times New Roman" w:cs="Times New Roman"/>
                <w:color w:val="000000"/>
              </w:rPr>
              <w:t xml:space="preserve">Scrum, </w:t>
            </w:r>
            <w:r w:rsidR="00B61985" w:rsidRPr="002607AC">
              <w:rPr>
                <w:rFonts w:ascii="Times New Roman" w:hAnsi="Times New Roman" w:cs="Times New Roman"/>
                <w:color w:val="000000"/>
              </w:rPr>
              <w:t>Agile and Waterfall Methodology</w:t>
            </w:r>
          </w:p>
        </w:tc>
      </w:tr>
      <w:tr w:rsidR="00B61985" w:rsidRPr="002607AC" w14:paraId="3FB865B7" w14:textId="77777777" w:rsidTr="00710DCF">
        <w:trPr>
          <w:trHeight w:val="48"/>
        </w:trPr>
        <w:tc>
          <w:tcPr>
            <w:tcW w:w="2200" w:type="dxa"/>
            <w:hideMark/>
          </w:tcPr>
          <w:p w14:paraId="3FB865B5" w14:textId="77777777" w:rsidR="00B61985" w:rsidRPr="002607AC" w:rsidRDefault="00B61985" w:rsidP="006C2855">
            <w:pPr>
              <w:widowControl w:val="0"/>
              <w:spacing w:after="0" w:line="240" w:lineRule="auto"/>
              <w:jc w:val="both"/>
              <w:rPr>
                <w:rFonts w:ascii="Times New Roman" w:hAnsi="Times New Roman" w:cs="Times New Roman"/>
                <w:b/>
                <w:bCs/>
                <w:color w:val="000000"/>
              </w:rPr>
            </w:pPr>
            <w:r w:rsidRPr="002607AC">
              <w:rPr>
                <w:rFonts w:ascii="Times New Roman" w:hAnsi="Times New Roman" w:cs="Times New Roman"/>
                <w:b/>
                <w:bCs/>
                <w:color w:val="000000"/>
              </w:rPr>
              <w:t>Build Tools</w:t>
            </w:r>
          </w:p>
        </w:tc>
        <w:tc>
          <w:tcPr>
            <w:tcW w:w="6955" w:type="dxa"/>
            <w:hideMark/>
          </w:tcPr>
          <w:p w14:paraId="3FB865B6" w14:textId="30CDCADB" w:rsidR="00B61985" w:rsidRPr="002607AC" w:rsidRDefault="00B61985" w:rsidP="006C2855">
            <w:pPr>
              <w:widowControl w:val="0"/>
              <w:spacing w:after="0" w:line="240" w:lineRule="auto"/>
              <w:jc w:val="both"/>
              <w:rPr>
                <w:rFonts w:ascii="Times New Roman" w:hAnsi="Times New Roman" w:cs="Times New Roman"/>
                <w:color w:val="000000"/>
              </w:rPr>
            </w:pPr>
            <w:r w:rsidRPr="002607AC">
              <w:rPr>
                <w:rFonts w:ascii="Times New Roman" w:hAnsi="Times New Roman" w:cs="Times New Roman"/>
                <w:color w:val="000000"/>
              </w:rPr>
              <w:t>Ant 1.</w:t>
            </w:r>
            <w:r w:rsidR="001E1207" w:rsidRPr="002607AC">
              <w:rPr>
                <w:rFonts w:ascii="Times New Roman" w:hAnsi="Times New Roman" w:cs="Times New Roman"/>
                <w:color w:val="000000"/>
              </w:rPr>
              <w:t>10/1.x</w:t>
            </w:r>
            <w:r w:rsidRPr="002607AC">
              <w:rPr>
                <w:rFonts w:ascii="Times New Roman" w:hAnsi="Times New Roman" w:cs="Times New Roman"/>
                <w:color w:val="000000"/>
              </w:rPr>
              <w:t xml:space="preserve">, Maven </w:t>
            </w:r>
            <w:r w:rsidR="005C162D" w:rsidRPr="002607AC">
              <w:rPr>
                <w:rFonts w:ascii="Times New Roman" w:hAnsi="Times New Roman" w:cs="Times New Roman"/>
                <w:color w:val="000000"/>
              </w:rPr>
              <w:t>3.x/</w:t>
            </w:r>
            <w:r w:rsidRPr="002607AC">
              <w:rPr>
                <w:rFonts w:ascii="Times New Roman" w:hAnsi="Times New Roman" w:cs="Times New Roman"/>
                <w:color w:val="000000"/>
              </w:rPr>
              <w:t>2.x</w:t>
            </w:r>
          </w:p>
        </w:tc>
      </w:tr>
    </w:tbl>
    <w:bookmarkEnd w:id="0"/>
    <w:p w14:paraId="3FB865B8" w14:textId="77777777" w:rsidR="00100414" w:rsidRPr="002607AC" w:rsidRDefault="00973143" w:rsidP="006C2855">
      <w:pPr>
        <w:pStyle w:val="NoSpacing"/>
        <w:widowControl w:val="0"/>
        <w:spacing w:before="240"/>
        <w:jc w:val="both"/>
        <w:rPr>
          <w:rFonts w:ascii="Times New Roman" w:hAnsi="Times New Roman" w:cs="Times New Roman"/>
          <w:b/>
        </w:rPr>
      </w:pPr>
      <w:r w:rsidRPr="002607AC">
        <w:rPr>
          <w:rFonts w:ascii="Times New Roman" w:hAnsi="Times New Roman" w:cs="Times New Roman"/>
          <w:b/>
        </w:rPr>
        <w:t>EXPERIENCE</w:t>
      </w:r>
    </w:p>
    <w:p w14:paraId="3FB865B9" w14:textId="7BE2375C" w:rsidR="0078317F" w:rsidRPr="002607AC" w:rsidRDefault="0078317F" w:rsidP="006C2855">
      <w:pPr>
        <w:widowControl w:val="0"/>
        <w:spacing w:after="0" w:line="240" w:lineRule="auto"/>
        <w:jc w:val="both"/>
        <w:rPr>
          <w:rFonts w:ascii="Times New Roman" w:hAnsi="Times New Roman" w:cs="Times New Roman"/>
          <w:b/>
        </w:rPr>
      </w:pPr>
      <w:r w:rsidRPr="002607AC">
        <w:rPr>
          <w:rFonts w:ascii="Times New Roman" w:hAnsi="Times New Roman" w:cs="Times New Roman"/>
          <w:b/>
        </w:rPr>
        <w:t>Jul ’1</w:t>
      </w:r>
      <w:r w:rsidR="004F5F75" w:rsidRPr="002607AC">
        <w:rPr>
          <w:rFonts w:ascii="Times New Roman" w:hAnsi="Times New Roman" w:cs="Times New Roman"/>
          <w:b/>
        </w:rPr>
        <w:t>7</w:t>
      </w:r>
      <w:r w:rsidRPr="002607AC">
        <w:rPr>
          <w:rFonts w:ascii="Times New Roman" w:hAnsi="Times New Roman" w:cs="Times New Roman"/>
          <w:b/>
        </w:rPr>
        <w:t xml:space="preserve"> – Till Date</w:t>
      </w:r>
      <w:r w:rsidRPr="002607AC">
        <w:rPr>
          <w:rFonts w:ascii="Times New Roman" w:hAnsi="Times New Roman" w:cs="Times New Roman"/>
          <w:b/>
        </w:rPr>
        <w:tab/>
        <w:t xml:space="preserve"> </w:t>
      </w:r>
      <w:r w:rsidR="009D33C4" w:rsidRPr="002607AC">
        <w:rPr>
          <w:rFonts w:ascii="Times New Roman" w:hAnsi="Times New Roman" w:cs="Times New Roman"/>
          <w:b/>
        </w:rPr>
        <w:t>Technology Lead</w:t>
      </w:r>
      <w:r w:rsidR="007B4AA2" w:rsidRPr="002607AC">
        <w:rPr>
          <w:rFonts w:ascii="Times New Roman" w:hAnsi="Times New Roman" w:cs="Times New Roman"/>
          <w:b/>
        </w:rPr>
        <w:t xml:space="preserve"> (Java)</w:t>
      </w:r>
      <w:r w:rsidR="009D33C4" w:rsidRPr="002607AC">
        <w:rPr>
          <w:rFonts w:ascii="Times New Roman" w:hAnsi="Times New Roman" w:cs="Times New Roman"/>
          <w:b/>
        </w:rPr>
        <w:t xml:space="preserve"> </w:t>
      </w:r>
      <w:r w:rsidRPr="002607AC">
        <w:rPr>
          <w:rFonts w:ascii="Times New Roman" w:hAnsi="Times New Roman" w:cs="Times New Roman"/>
          <w:b/>
        </w:rPr>
        <w:t xml:space="preserve">, </w:t>
      </w:r>
      <w:r w:rsidR="007E6929" w:rsidRPr="002607AC">
        <w:rPr>
          <w:rFonts w:ascii="Times New Roman" w:hAnsi="Times New Roman" w:cs="Times New Roman"/>
          <w:b/>
        </w:rPr>
        <w:t>Toyota</w:t>
      </w:r>
      <w:r w:rsidRPr="002607AC">
        <w:rPr>
          <w:rFonts w:ascii="Times New Roman" w:hAnsi="Times New Roman" w:cs="Times New Roman"/>
          <w:b/>
        </w:rPr>
        <w:t xml:space="preserve">, </w:t>
      </w:r>
      <w:r w:rsidR="008038EF" w:rsidRPr="002607AC">
        <w:rPr>
          <w:rFonts w:ascii="Times New Roman" w:hAnsi="Times New Roman" w:cs="Times New Roman"/>
          <w:b/>
        </w:rPr>
        <w:t>Plano</w:t>
      </w:r>
      <w:r w:rsidRPr="002607AC">
        <w:rPr>
          <w:rFonts w:ascii="Times New Roman" w:hAnsi="Times New Roman" w:cs="Times New Roman"/>
          <w:b/>
        </w:rPr>
        <w:t>,</w:t>
      </w:r>
      <w:r w:rsidR="008038EF" w:rsidRPr="002607AC">
        <w:rPr>
          <w:rFonts w:ascii="Times New Roman" w:hAnsi="Times New Roman" w:cs="Times New Roman"/>
          <w:b/>
        </w:rPr>
        <w:t xml:space="preserve"> TX</w:t>
      </w:r>
      <w:r w:rsidRPr="002607AC">
        <w:rPr>
          <w:rFonts w:ascii="Times New Roman" w:hAnsi="Times New Roman" w:cs="Times New Roman"/>
          <w:b/>
        </w:rPr>
        <w:t xml:space="preserve"> </w:t>
      </w:r>
    </w:p>
    <w:p w14:paraId="3FB865BA" w14:textId="29C0463C" w:rsidR="0078317F" w:rsidRPr="002607AC" w:rsidRDefault="00FC3DDE" w:rsidP="006C2855">
      <w:pPr>
        <w:widowControl w:val="0"/>
        <w:spacing w:after="0" w:line="240" w:lineRule="auto"/>
        <w:jc w:val="both"/>
        <w:rPr>
          <w:rFonts w:ascii="Times New Roman" w:hAnsi="Times New Roman" w:cs="Times New Roman"/>
          <w:b/>
        </w:rPr>
      </w:pPr>
      <w:r w:rsidRPr="002607AC">
        <w:rPr>
          <w:rFonts w:ascii="Times New Roman" w:hAnsi="Times New Roman" w:cs="Times New Roman"/>
          <w:b/>
        </w:rPr>
        <w:t xml:space="preserve">Project: </w:t>
      </w:r>
      <w:r w:rsidR="008C1E24" w:rsidRPr="002607AC">
        <w:rPr>
          <w:rFonts w:ascii="Times New Roman" w:hAnsi="Times New Roman" w:cs="Times New Roman"/>
          <w:b/>
        </w:rPr>
        <w:t>Sales and Production Planning</w:t>
      </w:r>
    </w:p>
    <w:p w14:paraId="4E9EC246" w14:textId="77777777" w:rsidR="00F80702" w:rsidRPr="002607AC" w:rsidRDefault="00F80702" w:rsidP="006C2855">
      <w:pPr>
        <w:spacing w:before="120" w:after="0" w:line="240" w:lineRule="auto"/>
        <w:jc w:val="both"/>
        <w:rPr>
          <w:rFonts w:ascii="Times New Roman" w:hAnsi="Times New Roman" w:cs="Times New Roman"/>
        </w:rPr>
      </w:pPr>
      <w:r w:rsidRPr="002607AC">
        <w:rPr>
          <w:rFonts w:ascii="Times New Roman" w:hAnsi="Times New Roman" w:cs="Times New Roman"/>
        </w:rPr>
        <w:t>SAPP enables accurate reporting and forecasting of market inventory, sales, and planned production across various dimensions (segment, product, geography, distributor). The TMS/USA SAPP group analyzes these inputs to drive industry forecasts, annual sales planning, and production/supply alignment with corporate HQ.</w:t>
      </w:r>
    </w:p>
    <w:p w14:paraId="12FB5F41" w14:textId="77777777" w:rsidR="00004AC6" w:rsidRPr="002607AC" w:rsidRDefault="00004AC6" w:rsidP="006C2855">
      <w:pPr>
        <w:spacing w:after="0" w:line="240" w:lineRule="auto"/>
        <w:jc w:val="both"/>
        <w:rPr>
          <w:rFonts w:ascii="Times New Roman" w:hAnsi="Times New Roman" w:cs="Times New Roman"/>
        </w:rPr>
      </w:pPr>
      <w:r w:rsidRPr="002607AC">
        <w:rPr>
          <w:rFonts w:ascii="Times New Roman" w:hAnsi="Times New Roman" w:cs="Times New Roman"/>
        </w:rPr>
        <w:t>Key Contributions:</w:t>
      </w:r>
    </w:p>
    <w:p w14:paraId="50820DCA"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Supported critical enterprise reporting modules (Sales, Turnover History, Area Allocation) built on Spring Boot (J2EE), Angular 8, Hibernate, and ASPOSE, ensuring high availability and optimal performance in production environments.</w:t>
      </w:r>
    </w:p>
    <w:p w14:paraId="2857DBAC"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Led major application server migration from JBoss 6.4 to JBoss 7.1 and database migration from Oracle to PostgreSQL, reducing operational overhead and increasing deployment efficiency.</w:t>
      </w:r>
    </w:p>
    <w:p w14:paraId="4D930E6E"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Strengthened production security posture by migrating from ADAL to MSAL, enabling modern authentication standards with Azure AD for better token management and access control.</w:t>
      </w:r>
    </w:p>
    <w:p w14:paraId="1D9D6D9A"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Transitioned enterprise identity management from TESS to SailPoint, supporting secure provisioning, access audits, and compliance for production systems.</w:t>
      </w:r>
    </w:p>
    <w:p w14:paraId="3B82660B" w14:textId="4E69AAD0"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 xml:space="preserve">Improved batch job scheduling and automation reliability by </w:t>
      </w:r>
      <w:r w:rsidR="00C64E46">
        <w:rPr>
          <w:rFonts w:ascii="Times New Roman" w:hAnsi="Times New Roman" w:cs="Times New Roman"/>
        </w:rPr>
        <w:t>modernizing</w:t>
      </w:r>
      <w:r w:rsidRPr="002607AC">
        <w:rPr>
          <w:rFonts w:ascii="Times New Roman" w:hAnsi="Times New Roman" w:cs="Times New Roman"/>
        </w:rPr>
        <w:t xml:space="preserve"> Redwood Scheduling </w:t>
      </w:r>
      <w:r w:rsidR="00C64E46">
        <w:rPr>
          <w:rFonts w:ascii="Times New Roman" w:hAnsi="Times New Roman" w:cs="Times New Roman"/>
        </w:rPr>
        <w:t>to</w:t>
      </w:r>
      <w:r w:rsidRPr="002607AC">
        <w:rPr>
          <w:rFonts w:ascii="Times New Roman" w:hAnsi="Times New Roman" w:cs="Times New Roman"/>
        </w:rPr>
        <w:t xml:space="preserve"> Stonebranch, reducing job failures and improving SLA compliance.</w:t>
      </w:r>
    </w:p>
    <w:p w14:paraId="14917736"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lastRenderedPageBreak/>
        <w:t>Addressed key security vulnerabilities by replacing Log4j with SLF4J, mitigating known risks and aligning with industry best practices for secure logging in production.</w:t>
      </w:r>
    </w:p>
    <w:p w14:paraId="2B970379"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Integrated AWS services (EC2, S3, Lambda, RDS, IAM, CloudWatch) to enhance scalability, storage, and monitoring of reporting applications.</w:t>
      </w:r>
    </w:p>
    <w:p w14:paraId="5B6CFCEA"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Implemented serverless processing and automated workflows using AWS Lambda, supporting dynamic resource scaling and cost optimization.</w:t>
      </w:r>
    </w:p>
    <w:p w14:paraId="7F2F938A"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Used AWS CloudWatch Logs and Dashboards for centralized monitoring and real-time alerting across production workloads.</w:t>
      </w:r>
    </w:p>
    <w:p w14:paraId="5F3C22F8"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Containerized key Spring Boot services using Docker to improve environment consistency across development, QA, and production.</w:t>
      </w:r>
    </w:p>
    <w:p w14:paraId="21167E74"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Deployed and managed containerized workloads on Kubernetes (EKS), enabling autoscaling, rolling updates, and improved fault tolerance.</w:t>
      </w:r>
    </w:p>
    <w:p w14:paraId="76FDF35E"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Used Python for scripting data integration jobs and automating support processes across environments.</w:t>
      </w:r>
    </w:p>
    <w:p w14:paraId="076E4514"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Developed and maintained CI/CD pipelines, automating build, test, and deployment workflows to reduce deployment errors and accelerate release cycles.</w:t>
      </w:r>
    </w:p>
    <w:p w14:paraId="2C5CC158"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Designed robust data ingestion workflows using Informatica, ensuring accurate and resilient data feeds from external systems into production reporting modules.</w:t>
      </w:r>
    </w:p>
    <w:p w14:paraId="7D7225D5"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Tuned and optimized PostgreSQL schemas, including indexing and query performance improvements, contributing to faster reporting and reduced database load.</w:t>
      </w:r>
    </w:p>
    <w:p w14:paraId="1F22468E"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Actively participated in UAT defect resolution, code reviews, and production readiness assessments, ensuring high-quality releases with minimal post-deployment issues.</w:t>
      </w:r>
    </w:p>
    <w:p w14:paraId="00F977E7"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Contributed to incident response, production support triage, and root cause analysis (RCA) to maintain uptime and address high-priority issues swiftly.</w:t>
      </w:r>
    </w:p>
    <w:p w14:paraId="7D7982E0" w14:textId="77777777" w:rsidR="00004AC6" w:rsidRPr="002607AC" w:rsidRDefault="00004AC6" w:rsidP="006C2855">
      <w:pPr>
        <w:numPr>
          <w:ilvl w:val="0"/>
          <w:numId w:val="8"/>
        </w:numPr>
        <w:spacing w:after="0" w:line="240" w:lineRule="auto"/>
        <w:jc w:val="both"/>
        <w:rPr>
          <w:rFonts w:ascii="Times New Roman" w:hAnsi="Times New Roman" w:cs="Times New Roman"/>
        </w:rPr>
      </w:pPr>
      <w:r w:rsidRPr="002607AC">
        <w:rPr>
          <w:rFonts w:ascii="Times New Roman" w:hAnsi="Times New Roman" w:cs="Times New Roman"/>
        </w:rPr>
        <w:t>Facilitated Agile practices, including JIRA-driven sprint planning and retrospectives, to improve visibility and reliability of production deliverables.</w:t>
      </w:r>
    </w:p>
    <w:p w14:paraId="399EC0CA" w14:textId="77777777" w:rsidR="00004AC6" w:rsidRPr="002607AC" w:rsidRDefault="00004AC6" w:rsidP="006C2855">
      <w:pPr>
        <w:spacing w:after="0" w:line="240" w:lineRule="auto"/>
        <w:jc w:val="both"/>
        <w:rPr>
          <w:rFonts w:ascii="Times New Roman" w:hAnsi="Times New Roman" w:cs="Times New Roman"/>
        </w:rPr>
      </w:pPr>
      <w:r w:rsidRPr="002607AC">
        <w:rPr>
          <w:rFonts w:ascii="Times New Roman" w:hAnsi="Times New Roman" w:cs="Times New Roman"/>
        </w:rPr>
        <w:t>Environment: Informatica Power Center, Visio, Spring Boot, Toad, Angular 8, Oracle, PostgreSQL, JPA - Hibernate 3x, STS, JIRA, IntelliJ, JBoss 6.4/7.1, Docker, Kubernetes (EKS), Python, AWS (EC2, S3, Lambda, RDS, IAM, CloudWatch)</w:t>
      </w:r>
    </w:p>
    <w:p w14:paraId="64E206D9" w14:textId="77777777" w:rsidR="00B9408A" w:rsidRPr="002607AC" w:rsidRDefault="00B9408A" w:rsidP="006C2855">
      <w:pPr>
        <w:spacing w:before="120" w:after="0" w:line="240" w:lineRule="auto"/>
        <w:jc w:val="both"/>
        <w:rPr>
          <w:rFonts w:ascii="Times New Roman" w:hAnsi="Times New Roman" w:cs="Times New Roman"/>
        </w:rPr>
      </w:pPr>
    </w:p>
    <w:p w14:paraId="3FC4B8D0" w14:textId="77777777" w:rsidR="00CE3F1E" w:rsidRPr="002607AC" w:rsidRDefault="00CE3F1E" w:rsidP="006C2855">
      <w:pPr>
        <w:widowControl w:val="0"/>
        <w:spacing w:after="0" w:line="240" w:lineRule="auto"/>
        <w:jc w:val="both"/>
        <w:rPr>
          <w:rFonts w:ascii="Times New Roman" w:hAnsi="Times New Roman" w:cs="Times New Roman"/>
          <w:b/>
        </w:rPr>
      </w:pPr>
    </w:p>
    <w:p w14:paraId="3FB865C6" w14:textId="14A958EA" w:rsidR="004F5F75" w:rsidRPr="002607AC" w:rsidRDefault="004F5F75" w:rsidP="006C2855">
      <w:pPr>
        <w:widowControl w:val="0"/>
        <w:spacing w:after="0" w:line="240" w:lineRule="auto"/>
        <w:jc w:val="both"/>
        <w:rPr>
          <w:rFonts w:ascii="Times New Roman" w:hAnsi="Times New Roman" w:cs="Times New Roman"/>
          <w:b/>
        </w:rPr>
      </w:pPr>
      <w:r w:rsidRPr="002607AC">
        <w:rPr>
          <w:rFonts w:ascii="Times New Roman" w:hAnsi="Times New Roman" w:cs="Times New Roman"/>
          <w:b/>
        </w:rPr>
        <w:t xml:space="preserve">Jul ’15 – Jun </w:t>
      </w:r>
      <w:r w:rsidR="00E83F79" w:rsidRPr="002607AC">
        <w:rPr>
          <w:rFonts w:ascii="Times New Roman" w:hAnsi="Times New Roman" w:cs="Times New Roman"/>
          <w:b/>
        </w:rPr>
        <w:t>’</w:t>
      </w:r>
      <w:r w:rsidRPr="002607AC">
        <w:rPr>
          <w:rFonts w:ascii="Times New Roman" w:hAnsi="Times New Roman" w:cs="Times New Roman"/>
          <w:b/>
        </w:rPr>
        <w:t>17</w:t>
      </w:r>
      <w:r w:rsidR="00E83F79" w:rsidRPr="002607AC">
        <w:rPr>
          <w:rFonts w:ascii="Times New Roman" w:hAnsi="Times New Roman" w:cs="Times New Roman"/>
          <w:b/>
        </w:rPr>
        <w:tab/>
      </w:r>
      <w:r w:rsidR="009D33C4" w:rsidRPr="002607AC">
        <w:rPr>
          <w:rFonts w:ascii="Times New Roman" w:hAnsi="Times New Roman" w:cs="Times New Roman"/>
          <w:b/>
        </w:rPr>
        <w:t>Technology Lead</w:t>
      </w:r>
      <w:r w:rsidR="00F80702" w:rsidRPr="002607AC">
        <w:rPr>
          <w:rFonts w:ascii="Times New Roman" w:hAnsi="Times New Roman" w:cs="Times New Roman"/>
          <w:b/>
        </w:rPr>
        <w:t xml:space="preserve"> (Java) </w:t>
      </w:r>
      <w:r w:rsidRPr="002607AC">
        <w:rPr>
          <w:rFonts w:ascii="Times New Roman" w:hAnsi="Times New Roman" w:cs="Times New Roman"/>
          <w:b/>
        </w:rPr>
        <w:t xml:space="preserve">, Bank of America, Plano, TX </w:t>
      </w:r>
    </w:p>
    <w:p w14:paraId="3FB865C7" w14:textId="77777777" w:rsidR="004F5F75" w:rsidRPr="002607AC" w:rsidRDefault="00FB1E0C" w:rsidP="006C2855">
      <w:pPr>
        <w:widowControl w:val="0"/>
        <w:spacing w:after="0" w:line="240" w:lineRule="auto"/>
        <w:jc w:val="both"/>
        <w:rPr>
          <w:rFonts w:ascii="Times New Roman" w:hAnsi="Times New Roman" w:cs="Times New Roman"/>
          <w:b/>
        </w:rPr>
      </w:pPr>
      <w:r w:rsidRPr="002607AC">
        <w:rPr>
          <w:rFonts w:ascii="Times New Roman" w:hAnsi="Times New Roman" w:cs="Times New Roman"/>
          <w:b/>
        </w:rPr>
        <w:t xml:space="preserve">Project: </w:t>
      </w:r>
      <w:r w:rsidR="004F5F75" w:rsidRPr="002607AC">
        <w:rPr>
          <w:rFonts w:ascii="Times New Roman" w:hAnsi="Times New Roman" w:cs="Times New Roman"/>
          <w:b/>
        </w:rPr>
        <w:t>Key</w:t>
      </w:r>
      <w:r w:rsidRPr="002607AC">
        <w:rPr>
          <w:rFonts w:ascii="Times New Roman" w:hAnsi="Times New Roman" w:cs="Times New Roman"/>
          <w:b/>
        </w:rPr>
        <w:t xml:space="preserve"> </w:t>
      </w:r>
      <w:r w:rsidR="004F5F75" w:rsidRPr="002607AC">
        <w:rPr>
          <w:rFonts w:ascii="Times New Roman" w:hAnsi="Times New Roman" w:cs="Times New Roman"/>
          <w:b/>
        </w:rPr>
        <w:t>Measures</w:t>
      </w:r>
    </w:p>
    <w:p w14:paraId="3E6E173E" w14:textId="77777777" w:rsidR="00F80702" w:rsidRPr="002607AC" w:rsidRDefault="00F80702" w:rsidP="006C2855">
      <w:pPr>
        <w:widowControl w:val="0"/>
        <w:tabs>
          <w:tab w:val="left" w:pos="450"/>
          <w:tab w:val="left" w:pos="630"/>
          <w:tab w:val="left" w:pos="810"/>
        </w:tabs>
        <w:spacing w:after="0" w:line="240" w:lineRule="auto"/>
        <w:jc w:val="both"/>
        <w:rPr>
          <w:rFonts w:ascii="Times New Roman" w:hAnsi="Times New Roman" w:cs="Times New Roman"/>
        </w:rPr>
      </w:pPr>
      <w:r w:rsidRPr="002607AC">
        <w:rPr>
          <w:rFonts w:ascii="Times New Roman" w:hAnsi="Times New Roman" w:cs="Times New Roman"/>
        </w:rPr>
        <w:t>The system supports the creation, validation, and reporting of risk metrics, ensuring consistent terminology and enabling reuse across Compliance and Operational Risk. It plays a key role in helping the institution meet regulatory obligations while maintaining operational integrity and reputation.</w:t>
      </w:r>
    </w:p>
    <w:p w14:paraId="207E6E48" w14:textId="77777777" w:rsidR="00F80702" w:rsidRPr="002607AC" w:rsidRDefault="00F80702" w:rsidP="006C2855">
      <w:pPr>
        <w:widowControl w:val="0"/>
        <w:tabs>
          <w:tab w:val="left" w:pos="450"/>
          <w:tab w:val="left" w:pos="630"/>
          <w:tab w:val="left" w:pos="810"/>
        </w:tabs>
        <w:spacing w:after="0" w:line="240" w:lineRule="auto"/>
        <w:jc w:val="both"/>
        <w:rPr>
          <w:rFonts w:ascii="Times New Roman" w:hAnsi="Times New Roman" w:cs="Times New Roman"/>
        </w:rPr>
      </w:pPr>
      <w:r w:rsidRPr="002607AC">
        <w:rPr>
          <w:rFonts w:ascii="Times New Roman" w:hAnsi="Times New Roman" w:cs="Times New Roman"/>
          <w:b/>
          <w:bCs/>
        </w:rPr>
        <w:t>Key Contributions:</w:t>
      </w:r>
    </w:p>
    <w:p w14:paraId="64DBC916" w14:textId="75DB73E5" w:rsidR="00D0133B" w:rsidRPr="002607AC" w:rsidRDefault="00D0133B" w:rsidP="006C2855">
      <w:pPr>
        <w:pStyle w:val="ListParagraph"/>
        <w:numPr>
          <w:ilvl w:val="0"/>
          <w:numId w:val="6"/>
        </w:numPr>
        <w:spacing w:before="120" w:after="0" w:line="240" w:lineRule="auto"/>
        <w:jc w:val="both"/>
        <w:rPr>
          <w:rFonts w:ascii="Times New Roman" w:hAnsi="Times New Roman" w:cs="Times New Roman"/>
        </w:rPr>
      </w:pPr>
      <w:r w:rsidRPr="002607AC">
        <w:rPr>
          <w:rFonts w:ascii="Times New Roman" w:hAnsi="Times New Roman" w:cs="Times New Roman"/>
        </w:rPr>
        <w:t xml:space="preserve">Supported the development and maintenance of critical full-stack modules using </w:t>
      </w:r>
      <w:r w:rsidRPr="002607AC">
        <w:rPr>
          <w:rFonts w:ascii="Times New Roman" w:hAnsi="Times New Roman" w:cs="Times New Roman"/>
          <w:b/>
          <w:bCs/>
        </w:rPr>
        <w:t>Java (Spring Boot MVC)</w:t>
      </w:r>
      <w:r w:rsidRPr="002607AC">
        <w:rPr>
          <w:rFonts w:ascii="Times New Roman" w:hAnsi="Times New Roman" w:cs="Times New Roman"/>
        </w:rPr>
        <w:t xml:space="preserve"> and </w:t>
      </w:r>
      <w:r w:rsidRPr="002607AC">
        <w:rPr>
          <w:rFonts w:ascii="Times New Roman" w:hAnsi="Times New Roman" w:cs="Times New Roman"/>
          <w:b/>
          <w:bCs/>
        </w:rPr>
        <w:t>Angular</w:t>
      </w:r>
      <w:r w:rsidRPr="002607AC">
        <w:rPr>
          <w:rFonts w:ascii="Times New Roman" w:hAnsi="Times New Roman" w:cs="Times New Roman"/>
        </w:rPr>
        <w:t>, ensuring production stability, scalability, and maintainability.</w:t>
      </w:r>
    </w:p>
    <w:p w14:paraId="5EBE2FA0" w14:textId="5235DE59" w:rsidR="00D0133B" w:rsidRPr="002607AC" w:rsidRDefault="00D0133B" w:rsidP="006C2855">
      <w:pPr>
        <w:pStyle w:val="ListParagraph"/>
        <w:numPr>
          <w:ilvl w:val="0"/>
          <w:numId w:val="6"/>
        </w:numPr>
        <w:spacing w:before="120" w:after="0" w:line="240" w:lineRule="auto"/>
        <w:jc w:val="both"/>
        <w:rPr>
          <w:rFonts w:ascii="Times New Roman" w:hAnsi="Times New Roman" w:cs="Times New Roman"/>
        </w:rPr>
      </w:pPr>
      <w:r w:rsidRPr="002607AC">
        <w:rPr>
          <w:rFonts w:ascii="Times New Roman" w:hAnsi="Times New Roman" w:cs="Times New Roman"/>
        </w:rPr>
        <w:t xml:space="preserve">Refactored legacy components in the </w:t>
      </w:r>
      <w:r w:rsidRPr="002607AC">
        <w:rPr>
          <w:rFonts w:ascii="Times New Roman" w:hAnsi="Times New Roman" w:cs="Times New Roman"/>
          <w:b/>
          <w:bCs/>
        </w:rPr>
        <w:t>Operational Risk Management</w:t>
      </w:r>
      <w:r w:rsidRPr="002607AC">
        <w:rPr>
          <w:rFonts w:ascii="Times New Roman" w:hAnsi="Times New Roman" w:cs="Times New Roman"/>
        </w:rPr>
        <w:t xml:space="preserve"> module using </w:t>
      </w:r>
      <w:r w:rsidRPr="002607AC">
        <w:rPr>
          <w:rFonts w:ascii="Times New Roman" w:hAnsi="Times New Roman" w:cs="Times New Roman"/>
          <w:b/>
          <w:bCs/>
        </w:rPr>
        <w:t>Factory Method design patterns</w:t>
      </w:r>
      <w:r w:rsidRPr="002607AC">
        <w:rPr>
          <w:rFonts w:ascii="Times New Roman" w:hAnsi="Times New Roman" w:cs="Times New Roman"/>
        </w:rPr>
        <w:t>, improving maintainability and reducing production issues caused by tightly coupled code.</w:t>
      </w:r>
    </w:p>
    <w:p w14:paraId="4135F6C6" w14:textId="7E729669" w:rsidR="00D0133B" w:rsidRPr="002607AC" w:rsidRDefault="00D0133B" w:rsidP="006C2855">
      <w:pPr>
        <w:pStyle w:val="ListParagraph"/>
        <w:numPr>
          <w:ilvl w:val="0"/>
          <w:numId w:val="6"/>
        </w:numPr>
        <w:spacing w:before="120" w:after="0" w:line="240" w:lineRule="auto"/>
        <w:jc w:val="both"/>
        <w:rPr>
          <w:rFonts w:ascii="Times New Roman" w:hAnsi="Times New Roman" w:cs="Times New Roman"/>
        </w:rPr>
      </w:pPr>
      <w:r w:rsidRPr="002607AC">
        <w:rPr>
          <w:rFonts w:ascii="Times New Roman" w:hAnsi="Times New Roman" w:cs="Times New Roman"/>
        </w:rPr>
        <w:t xml:space="preserve">Developed and standardized </w:t>
      </w:r>
      <w:r w:rsidRPr="002607AC">
        <w:rPr>
          <w:rFonts w:ascii="Times New Roman" w:hAnsi="Times New Roman" w:cs="Times New Roman"/>
          <w:b/>
          <w:bCs/>
        </w:rPr>
        <w:t>Helper and Utility classes</w:t>
      </w:r>
      <w:r w:rsidRPr="002607AC">
        <w:rPr>
          <w:rFonts w:ascii="Times New Roman" w:hAnsi="Times New Roman" w:cs="Times New Roman"/>
        </w:rPr>
        <w:t xml:space="preserve"> to streamline debugging, enforce best practices, and minimize duplication across production workflows.</w:t>
      </w:r>
    </w:p>
    <w:p w14:paraId="0E4BB976" w14:textId="77777777" w:rsidR="0035392D" w:rsidRDefault="0035392D" w:rsidP="006C2855">
      <w:pPr>
        <w:pStyle w:val="NormalWeb"/>
        <w:numPr>
          <w:ilvl w:val="0"/>
          <w:numId w:val="6"/>
        </w:numPr>
        <w:jc w:val="both"/>
        <w:rPr>
          <w:rFonts w:eastAsia="Calibri"/>
          <w:sz w:val="22"/>
          <w:szCs w:val="22"/>
          <w:lang w:eastAsia="en-US"/>
        </w:rPr>
      </w:pPr>
      <w:r w:rsidRPr="0035392D">
        <w:rPr>
          <w:rFonts w:eastAsia="Calibri"/>
          <w:sz w:val="22"/>
          <w:szCs w:val="22"/>
          <w:lang w:eastAsia="en-US"/>
        </w:rPr>
        <w:t xml:space="preserve">Implemented Google Cloud </w:t>
      </w:r>
      <w:r w:rsidRPr="0035392D">
        <w:rPr>
          <w:rFonts w:eastAsia="Calibri"/>
          <w:b/>
          <w:bCs/>
          <w:sz w:val="22"/>
          <w:szCs w:val="22"/>
          <w:lang w:eastAsia="en-US"/>
        </w:rPr>
        <w:t>IAM</w:t>
      </w:r>
      <w:r w:rsidRPr="0035392D">
        <w:rPr>
          <w:rFonts w:eastAsia="Calibri"/>
          <w:sz w:val="22"/>
          <w:szCs w:val="22"/>
          <w:lang w:eastAsia="en-US"/>
        </w:rPr>
        <w:t xml:space="preserve"> roles and service accounts with fine-grained permissions for backend services interacting with </w:t>
      </w:r>
      <w:r w:rsidRPr="0035392D">
        <w:rPr>
          <w:rFonts w:eastAsia="Calibri"/>
          <w:b/>
          <w:bCs/>
          <w:sz w:val="22"/>
          <w:szCs w:val="22"/>
          <w:lang w:eastAsia="en-US"/>
        </w:rPr>
        <w:t>Cloud Storage</w:t>
      </w:r>
      <w:r w:rsidRPr="0035392D">
        <w:rPr>
          <w:rFonts w:eastAsia="Calibri"/>
          <w:sz w:val="22"/>
          <w:szCs w:val="22"/>
          <w:lang w:eastAsia="en-US"/>
        </w:rPr>
        <w:t xml:space="preserve"> and </w:t>
      </w:r>
      <w:r w:rsidRPr="0035392D">
        <w:rPr>
          <w:rFonts w:eastAsia="Calibri"/>
          <w:b/>
          <w:bCs/>
          <w:sz w:val="22"/>
          <w:szCs w:val="22"/>
          <w:lang w:eastAsia="en-US"/>
        </w:rPr>
        <w:t>Compute Engine</w:t>
      </w:r>
      <w:r w:rsidRPr="0035392D">
        <w:rPr>
          <w:rFonts w:eastAsia="Calibri"/>
          <w:sz w:val="22"/>
          <w:szCs w:val="22"/>
          <w:lang w:eastAsia="en-US"/>
        </w:rPr>
        <w:t>, ensuring compliance with organization-wide security and audit policies.</w:t>
      </w:r>
    </w:p>
    <w:p w14:paraId="789DE76F" w14:textId="77777777" w:rsidR="00F00819" w:rsidRDefault="00F00819" w:rsidP="006C2855">
      <w:pPr>
        <w:pStyle w:val="NormalWeb"/>
        <w:numPr>
          <w:ilvl w:val="0"/>
          <w:numId w:val="6"/>
        </w:numPr>
        <w:jc w:val="both"/>
        <w:rPr>
          <w:rFonts w:eastAsia="Calibri"/>
          <w:sz w:val="22"/>
          <w:szCs w:val="22"/>
          <w:lang w:eastAsia="en-US"/>
        </w:rPr>
      </w:pPr>
      <w:r w:rsidRPr="00F00819">
        <w:rPr>
          <w:rFonts w:eastAsia="Calibri"/>
          <w:sz w:val="22"/>
          <w:szCs w:val="22"/>
          <w:lang w:eastAsia="en-US"/>
        </w:rPr>
        <w:t xml:space="preserve">Automated deployment and monitoring of backend applications using </w:t>
      </w:r>
      <w:r w:rsidRPr="00F00819">
        <w:rPr>
          <w:rFonts w:eastAsia="Calibri"/>
          <w:b/>
          <w:bCs/>
          <w:sz w:val="22"/>
          <w:szCs w:val="22"/>
          <w:lang w:eastAsia="en-US"/>
        </w:rPr>
        <w:t>Google Cloud Monitoring</w:t>
      </w:r>
      <w:r w:rsidRPr="00F00819">
        <w:rPr>
          <w:rFonts w:eastAsia="Calibri"/>
          <w:sz w:val="22"/>
          <w:szCs w:val="22"/>
          <w:lang w:eastAsia="en-US"/>
        </w:rPr>
        <w:t xml:space="preserve"> and custom metric alerts, enabling real-time incident response and proactive reliability management.</w:t>
      </w:r>
    </w:p>
    <w:p w14:paraId="3FDA97CB" w14:textId="16DC0D03" w:rsidR="000C3399" w:rsidRDefault="000C3399" w:rsidP="006C2855">
      <w:pPr>
        <w:pStyle w:val="NormalWeb"/>
        <w:numPr>
          <w:ilvl w:val="0"/>
          <w:numId w:val="6"/>
        </w:numPr>
        <w:jc w:val="both"/>
        <w:rPr>
          <w:rFonts w:eastAsia="Calibri"/>
          <w:sz w:val="22"/>
          <w:szCs w:val="22"/>
          <w:lang w:eastAsia="en-US"/>
        </w:rPr>
      </w:pPr>
      <w:r w:rsidRPr="000C3399">
        <w:rPr>
          <w:rFonts w:eastAsia="Calibri"/>
          <w:sz w:val="22"/>
          <w:szCs w:val="22"/>
          <w:lang w:eastAsia="en-US"/>
        </w:rPr>
        <w:t xml:space="preserve">Collaborated with DevOps to streamline CI/CD pipelines using </w:t>
      </w:r>
      <w:r w:rsidRPr="000C3399">
        <w:rPr>
          <w:rFonts w:eastAsia="Calibri"/>
          <w:b/>
          <w:bCs/>
          <w:sz w:val="22"/>
          <w:szCs w:val="22"/>
          <w:lang w:eastAsia="en-US"/>
        </w:rPr>
        <w:t>GCloud CLI</w:t>
      </w:r>
      <w:r w:rsidRPr="000C3399">
        <w:rPr>
          <w:rFonts w:eastAsia="Calibri"/>
          <w:sz w:val="22"/>
          <w:szCs w:val="22"/>
          <w:lang w:eastAsia="en-US"/>
        </w:rPr>
        <w:t xml:space="preserve"> and environment-specific configurations for </w:t>
      </w:r>
      <w:r w:rsidRPr="006D0D43">
        <w:rPr>
          <w:rFonts w:eastAsia="Calibri"/>
          <w:b/>
          <w:bCs/>
          <w:sz w:val="22"/>
          <w:szCs w:val="22"/>
          <w:lang w:eastAsia="en-US"/>
        </w:rPr>
        <w:t>Compute Engine</w:t>
      </w:r>
      <w:r w:rsidRPr="000C3399">
        <w:rPr>
          <w:rFonts w:eastAsia="Calibri"/>
          <w:sz w:val="22"/>
          <w:szCs w:val="22"/>
          <w:lang w:eastAsia="en-US"/>
        </w:rPr>
        <w:t>–based application hosting.</w:t>
      </w:r>
    </w:p>
    <w:p w14:paraId="3D1B68A5" w14:textId="3DA3B1D7" w:rsidR="00A41A9F" w:rsidRPr="002607AC" w:rsidRDefault="00F91F53" w:rsidP="006C2855">
      <w:pPr>
        <w:pStyle w:val="NormalWeb"/>
        <w:numPr>
          <w:ilvl w:val="0"/>
          <w:numId w:val="6"/>
        </w:numPr>
        <w:jc w:val="both"/>
        <w:rPr>
          <w:rFonts w:eastAsia="Calibri"/>
          <w:sz w:val="22"/>
          <w:szCs w:val="22"/>
          <w:lang w:eastAsia="en-US"/>
        </w:rPr>
      </w:pPr>
      <w:r w:rsidRPr="00F91F53">
        <w:rPr>
          <w:rFonts w:eastAsia="Calibri"/>
          <w:sz w:val="22"/>
          <w:szCs w:val="22"/>
          <w:lang w:eastAsia="en-US"/>
        </w:rPr>
        <w:t xml:space="preserve">Supported secure event-driven workflows by integrating </w:t>
      </w:r>
      <w:r w:rsidRPr="00F91F53">
        <w:rPr>
          <w:rFonts w:eastAsia="Calibri"/>
          <w:b/>
          <w:bCs/>
          <w:sz w:val="22"/>
          <w:szCs w:val="22"/>
          <w:lang w:eastAsia="en-US"/>
        </w:rPr>
        <w:t>Cloud Storage</w:t>
      </w:r>
      <w:r w:rsidRPr="00F91F53">
        <w:rPr>
          <w:rFonts w:eastAsia="Calibri"/>
          <w:sz w:val="22"/>
          <w:szCs w:val="22"/>
          <w:lang w:eastAsia="en-US"/>
        </w:rPr>
        <w:t xml:space="preserve"> event triggers with </w:t>
      </w:r>
      <w:r w:rsidRPr="00F91F53">
        <w:rPr>
          <w:rFonts w:eastAsia="Calibri"/>
          <w:b/>
          <w:bCs/>
          <w:sz w:val="22"/>
          <w:szCs w:val="22"/>
          <w:lang w:eastAsia="en-US"/>
        </w:rPr>
        <w:t>Cloud Functions</w:t>
      </w:r>
      <w:r w:rsidRPr="00F91F53">
        <w:rPr>
          <w:rFonts w:eastAsia="Calibri"/>
          <w:sz w:val="22"/>
          <w:szCs w:val="22"/>
          <w:lang w:eastAsia="en-US"/>
        </w:rPr>
        <w:t>, enabling automated downstream processing without manual intervention.</w:t>
      </w:r>
    </w:p>
    <w:p w14:paraId="2E2632E3" w14:textId="77777777" w:rsidR="006C2855" w:rsidRDefault="006C2855" w:rsidP="006C2855">
      <w:pPr>
        <w:pStyle w:val="ListParagraph"/>
        <w:numPr>
          <w:ilvl w:val="0"/>
          <w:numId w:val="6"/>
        </w:numPr>
        <w:spacing w:after="0" w:line="240" w:lineRule="auto"/>
        <w:jc w:val="both"/>
        <w:rPr>
          <w:rFonts w:ascii="Times New Roman" w:hAnsi="Times New Roman" w:cs="Times New Roman"/>
        </w:rPr>
      </w:pPr>
      <w:r w:rsidRPr="006C2855">
        <w:rPr>
          <w:rFonts w:ascii="Times New Roman" w:hAnsi="Times New Roman" w:cs="Times New Roman"/>
        </w:rPr>
        <w:t xml:space="preserve">Optimized cloud resource utilization by right-sizing </w:t>
      </w:r>
      <w:r w:rsidRPr="006C2855">
        <w:rPr>
          <w:rFonts w:ascii="Times New Roman" w:hAnsi="Times New Roman" w:cs="Times New Roman"/>
          <w:b/>
          <w:bCs/>
        </w:rPr>
        <w:t>Compute Engine</w:t>
      </w:r>
      <w:r w:rsidRPr="006C2855">
        <w:rPr>
          <w:rFonts w:ascii="Times New Roman" w:hAnsi="Times New Roman" w:cs="Times New Roman"/>
        </w:rPr>
        <w:t xml:space="preserve"> instances and implementing </w:t>
      </w:r>
      <w:r w:rsidRPr="006C2855">
        <w:rPr>
          <w:rFonts w:ascii="Times New Roman" w:hAnsi="Times New Roman" w:cs="Times New Roman"/>
          <w:b/>
          <w:bCs/>
        </w:rPr>
        <w:t>Cloud Storage</w:t>
      </w:r>
      <w:r w:rsidRPr="006C2855">
        <w:rPr>
          <w:rFonts w:ascii="Times New Roman" w:hAnsi="Times New Roman" w:cs="Times New Roman"/>
        </w:rPr>
        <w:t xml:space="preserve"> lifecycle management policies, reducing operational costs while maintaining application performance.</w:t>
      </w:r>
    </w:p>
    <w:p w14:paraId="4E48E81D" w14:textId="17478782" w:rsidR="00D0133B" w:rsidRPr="002607AC" w:rsidRDefault="00D0133B" w:rsidP="006C2855">
      <w:pPr>
        <w:pStyle w:val="ListParagraph"/>
        <w:numPr>
          <w:ilvl w:val="0"/>
          <w:numId w:val="6"/>
        </w:numPr>
        <w:spacing w:after="0" w:line="240" w:lineRule="auto"/>
        <w:jc w:val="both"/>
        <w:rPr>
          <w:rFonts w:ascii="Times New Roman" w:hAnsi="Times New Roman" w:cs="Times New Roman"/>
        </w:rPr>
      </w:pPr>
      <w:r w:rsidRPr="002607AC">
        <w:rPr>
          <w:rFonts w:ascii="Times New Roman" w:hAnsi="Times New Roman" w:cs="Times New Roman"/>
        </w:rPr>
        <w:t xml:space="preserve">Authored comprehensive </w:t>
      </w:r>
      <w:r w:rsidRPr="002607AC">
        <w:rPr>
          <w:rFonts w:ascii="Times New Roman" w:hAnsi="Times New Roman" w:cs="Times New Roman"/>
          <w:b/>
          <w:bCs/>
        </w:rPr>
        <w:t>JUnit test cases</w:t>
      </w:r>
      <w:r w:rsidRPr="002607AC">
        <w:rPr>
          <w:rFonts w:ascii="Times New Roman" w:hAnsi="Times New Roman" w:cs="Times New Roman"/>
        </w:rPr>
        <w:t xml:space="preserve"> to validate business logic, reduce regression defects, and ensure system resilience in production environments.</w:t>
      </w:r>
    </w:p>
    <w:p w14:paraId="59694DCD" w14:textId="1A78392B" w:rsidR="00F912E2" w:rsidRPr="002607AC" w:rsidRDefault="00F912E2" w:rsidP="006C2855">
      <w:pPr>
        <w:pStyle w:val="ListParagraph"/>
        <w:numPr>
          <w:ilvl w:val="0"/>
          <w:numId w:val="6"/>
        </w:numPr>
        <w:spacing w:after="0" w:line="240" w:lineRule="auto"/>
        <w:jc w:val="both"/>
        <w:rPr>
          <w:rFonts w:ascii="Times New Roman" w:hAnsi="Times New Roman" w:cs="Times New Roman"/>
        </w:rPr>
      </w:pPr>
      <w:r w:rsidRPr="002607AC">
        <w:rPr>
          <w:rFonts w:ascii="Times New Roman" w:hAnsi="Times New Roman" w:cs="Times New Roman"/>
        </w:rPr>
        <w:t>Leveraged AWS (primarily S3 and EC2) to support secure storage of risk data extracts and host backend processes, ensuring scalability and compliance with internal cloud adoption guidelines.</w:t>
      </w:r>
    </w:p>
    <w:p w14:paraId="5DFD86BC" w14:textId="3F0AB361" w:rsidR="00D0133B" w:rsidRPr="002607AC" w:rsidRDefault="00D0133B" w:rsidP="006C2855">
      <w:pPr>
        <w:pStyle w:val="ListParagraph"/>
        <w:numPr>
          <w:ilvl w:val="0"/>
          <w:numId w:val="6"/>
        </w:numPr>
        <w:spacing w:before="120" w:after="0" w:line="240" w:lineRule="auto"/>
        <w:jc w:val="both"/>
        <w:rPr>
          <w:rFonts w:ascii="Times New Roman" w:hAnsi="Times New Roman" w:cs="Times New Roman"/>
        </w:rPr>
      </w:pPr>
      <w:r w:rsidRPr="002607AC">
        <w:rPr>
          <w:rFonts w:ascii="Times New Roman" w:hAnsi="Times New Roman" w:cs="Times New Roman"/>
        </w:rPr>
        <w:t xml:space="preserve">Integrated </w:t>
      </w:r>
      <w:r w:rsidRPr="002607AC">
        <w:rPr>
          <w:rFonts w:ascii="Times New Roman" w:hAnsi="Times New Roman" w:cs="Times New Roman"/>
          <w:b/>
          <w:bCs/>
        </w:rPr>
        <w:t>SonarQube</w:t>
      </w:r>
      <w:r w:rsidRPr="002607AC">
        <w:rPr>
          <w:rFonts w:ascii="Times New Roman" w:hAnsi="Times New Roman" w:cs="Times New Roman"/>
        </w:rPr>
        <w:t xml:space="preserve"> into CI/CD pipelines for static code analysis, reducing code-related incidents by proactively identifying vulnerabilities and code smells.</w:t>
      </w:r>
    </w:p>
    <w:p w14:paraId="6226D135" w14:textId="1475536D" w:rsidR="00D0133B" w:rsidRPr="002607AC" w:rsidRDefault="00D0133B" w:rsidP="006C2855">
      <w:pPr>
        <w:pStyle w:val="ListParagraph"/>
        <w:numPr>
          <w:ilvl w:val="0"/>
          <w:numId w:val="6"/>
        </w:numPr>
        <w:spacing w:before="120" w:after="0" w:line="240" w:lineRule="auto"/>
        <w:jc w:val="both"/>
        <w:rPr>
          <w:rFonts w:ascii="Times New Roman" w:hAnsi="Times New Roman" w:cs="Times New Roman"/>
        </w:rPr>
      </w:pPr>
      <w:r w:rsidRPr="002607AC">
        <w:rPr>
          <w:rFonts w:ascii="Times New Roman" w:hAnsi="Times New Roman" w:cs="Times New Roman"/>
        </w:rPr>
        <w:t xml:space="preserve">Optimized development workflows with </w:t>
      </w:r>
      <w:r w:rsidRPr="002607AC">
        <w:rPr>
          <w:rFonts w:ascii="Times New Roman" w:hAnsi="Times New Roman" w:cs="Times New Roman"/>
          <w:b/>
          <w:bCs/>
        </w:rPr>
        <w:t>IntelliJ IDEA</w:t>
      </w:r>
      <w:r w:rsidRPr="002607AC">
        <w:rPr>
          <w:rFonts w:ascii="Times New Roman" w:hAnsi="Times New Roman" w:cs="Times New Roman"/>
        </w:rPr>
        <w:t>, improving efficiency in debugging and deploying hotfixes to live environments.</w:t>
      </w:r>
    </w:p>
    <w:p w14:paraId="0634C236" w14:textId="7A6E4783" w:rsidR="00D0133B" w:rsidRPr="002607AC" w:rsidRDefault="00D0133B" w:rsidP="006C2855">
      <w:pPr>
        <w:pStyle w:val="ListParagraph"/>
        <w:numPr>
          <w:ilvl w:val="0"/>
          <w:numId w:val="6"/>
        </w:numPr>
        <w:spacing w:before="120" w:after="0" w:line="240" w:lineRule="auto"/>
        <w:jc w:val="both"/>
        <w:rPr>
          <w:rFonts w:ascii="Times New Roman" w:hAnsi="Times New Roman" w:cs="Times New Roman"/>
        </w:rPr>
      </w:pPr>
      <w:r w:rsidRPr="002607AC">
        <w:rPr>
          <w:rFonts w:ascii="Times New Roman" w:hAnsi="Times New Roman" w:cs="Times New Roman"/>
        </w:rPr>
        <w:t xml:space="preserve">Led </w:t>
      </w:r>
      <w:r w:rsidRPr="002607AC">
        <w:rPr>
          <w:rFonts w:ascii="Times New Roman" w:hAnsi="Times New Roman" w:cs="Times New Roman"/>
          <w:b/>
          <w:bCs/>
        </w:rPr>
        <w:t>UAT defect triage and resolution</w:t>
      </w:r>
      <w:r w:rsidRPr="002607AC">
        <w:rPr>
          <w:rFonts w:ascii="Times New Roman" w:hAnsi="Times New Roman" w:cs="Times New Roman"/>
        </w:rPr>
        <w:t>, diagnosing complex production-like issues and implementing fixes for reliable and timely releases.</w:t>
      </w:r>
    </w:p>
    <w:p w14:paraId="310B50EF" w14:textId="7F010A7E" w:rsidR="00D0133B" w:rsidRPr="002607AC" w:rsidRDefault="00D0133B" w:rsidP="006C2855">
      <w:pPr>
        <w:pStyle w:val="ListParagraph"/>
        <w:numPr>
          <w:ilvl w:val="0"/>
          <w:numId w:val="6"/>
        </w:numPr>
        <w:spacing w:before="120" w:after="0" w:line="240" w:lineRule="auto"/>
        <w:jc w:val="both"/>
        <w:rPr>
          <w:rFonts w:ascii="Times New Roman" w:hAnsi="Times New Roman" w:cs="Times New Roman"/>
        </w:rPr>
      </w:pPr>
      <w:r w:rsidRPr="002607AC">
        <w:rPr>
          <w:rFonts w:ascii="Times New Roman" w:hAnsi="Times New Roman" w:cs="Times New Roman"/>
        </w:rPr>
        <w:t xml:space="preserve">Participated in </w:t>
      </w:r>
      <w:r w:rsidRPr="002607AC">
        <w:rPr>
          <w:rFonts w:ascii="Times New Roman" w:hAnsi="Times New Roman" w:cs="Times New Roman"/>
          <w:b/>
          <w:bCs/>
        </w:rPr>
        <w:t>requirements analysis and JIRA grooming sessions</w:t>
      </w:r>
      <w:r w:rsidRPr="002607AC">
        <w:rPr>
          <w:rFonts w:ascii="Times New Roman" w:hAnsi="Times New Roman" w:cs="Times New Roman"/>
        </w:rPr>
        <w:t>, aligning development with operational expectations and reducing rework during deployment.</w:t>
      </w:r>
    </w:p>
    <w:p w14:paraId="1A2CA6F6" w14:textId="6767BE31" w:rsidR="00D0133B" w:rsidRPr="002607AC" w:rsidRDefault="00D0133B" w:rsidP="006C2855">
      <w:pPr>
        <w:pStyle w:val="ListParagraph"/>
        <w:numPr>
          <w:ilvl w:val="0"/>
          <w:numId w:val="6"/>
        </w:numPr>
        <w:spacing w:before="120" w:after="0" w:line="240" w:lineRule="auto"/>
        <w:jc w:val="both"/>
        <w:rPr>
          <w:rFonts w:ascii="Times New Roman" w:hAnsi="Times New Roman" w:cs="Times New Roman"/>
        </w:rPr>
      </w:pPr>
      <w:r w:rsidRPr="002607AC">
        <w:rPr>
          <w:rFonts w:ascii="Times New Roman" w:hAnsi="Times New Roman" w:cs="Times New Roman"/>
        </w:rPr>
        <w:t xml:space="preserve">Contributed to </w:t>
      </w:r>
      <w:r w:rsidRPr="002607AC">
        <w:rPr>
          <w:rFonts w:ascii="Times New Roman" w:hAnsi="Times New Roman" w:cs="Times New Roman"/>
          <w:b/>
          <w:bCs/>
        </w:rPr>
        <w:t>Agile/Scrum processes</w:t>
      </w:r>
      <w:r w:rsidRPr="002607AC">
        <w:rPr>
          <w:rFonts w:ascii="Times New Roman" w:hAnsi="Times New Roman" w:cs="Times New Roman"/>
        </w:rPr>
        <w:t>, helping maintain sprint velocity and improving delivery predictability with a focus on production-readiness.</w:t>
      </w:r>
    </w:p>
    <w:p w14:paraId="3E0DDF71" w14:textId="1B649DD7" w:rsidR="00D0133B" w:rsidRPr="002607AC" w:rsidRDefault="00D0133B" w:rsidP="006C2855">
      <w:pPr>
        <w:pStyle w:val="ListParagraph"/>
        <w:numPr>
          <w:ilvl w:val="0"/>
          <w:numId w:val="6"/>
        </w:numPr>
        <w:spacing w:before="120" w:after="0" w:line="240" w:lineRule="auto"/>
        <w:jc w:val="both"/>
        <w:rPr>
          <w:rFonts w:ascii="Times New Roman" w:hAnsi="Times New Roman" w:cs="Times New Roman"/>
        </w:rPr>
      </w:pPr>
      <w:r w:rsidRPr="002607AC">
        <w:rPr>
          <w:rFonts w:ascii="Times New Roman" w:hAnsi="Times New Roman" w:cs="Times New Roman"/>
        </w:rPr>
        <w:t xml:space="preserve">Provided </w:t>
      </w:r>
      <w:r w:rsidRPr="002607AC">
        <w:rPr>
          <w:rFonts w:ascii="Times New Roman" w:hAnsi="Times New Roman" w:cs="Times New Roman"/>
          <w:b/>
          <w:bCs/>
        </w:rPr>
        <w:t>technical leadership to a remote team of 5 developers</w:t>
      </w:r>
      <w:r w:rsidRPr="002607AC">
        <w:rPr>
          <w:rFonts w:ascii="Times New Roman" w:hAnsi="Times New Roman" w:cs="Times New Roman"/>
        </w:rPr>
        <w:t>, offering guidance on debugging, deployment readiness, and resolving high-priority production incidents.</w:t>
      </w:r>
    </w:p>
    <w:p w14:paraId="3FB865D2" w14:textId="7250CC35" w:rsidR="004F5F75" w:rsidRPr="002607AC" w:rsidRDefault="004F5F75" w:rsidP="006C2855">
      <w:pPr>
        <w:spacing w:before="120" w:after="0" w:line="240" w:lineRule="auto"/>
        <w:jc w:val="both"/>
        <w:rPr>
          <w:rFonts w:ascii="Times New Roman" w:hAnsi="Times New Roman" w:cs="Times New Roman"/>
        </w:rPr>
      </w:pPr>
      <w:r w:rsidRPr="002607AC">
        <w:rPr>
          <w:rFonts w:ascii="Times New Roman" w:hAnsi="Times New Roman" w:cs="Times New Roman"/>
          <w:b/>
          <w:bCs/>
        </w:rPr>
        <w:t>Environment</w:t>
      </w:r>
      <w:r w:rsidRPr="002607AC">
        <w:rPr>
          <w:rFonts w:ascii="Times New Roman" w:hAnsi="Times New Roman" w:cs="Times New Roman"/>
          <w:b/>
          <w:bCs/>
          <w:i/>
          <w:iCs/>
        </w:rPr>
        <w:t>:</w:t>
      </w:r>
      <w:r w:rsidRPr="002607AC">
        <w:rPr>
          <w:rFonts w:ascii="Times New Roman" w:hAnsi="Times New Roman" w:cs="Times New Roman"/>
          <w:bCs/>
          <w:i/>
          <w:iCs/>
        </w:rPr>
        <w:t xml:space="preserve"> </w:t>
      </w:r>
      <w:r w:rsidRPr="002607AC">
        <w:rPr>
          <w:rFonts w:ascii="Times New Roman" w:hAnsi="Times New Roman" w:cs="Times New Roman"/>
        </w:rPr>
        <w:t>J2EE, Spring</w:t>
      </w:r>
      <w:r w:rsidR="0015441F" w:rsidRPr="002607AC">
        <w:rPr>
          <w:rFonts w:ascii="Times New Roman" w:hAnsi="Times New Roman" w:cs="Times New Roman"/>
        </w:rPr>
        <w:t>-Boot</w:t>
      </w:r>
      <w:r w:rsidRPr="002607AC">
        <w:rPr>
          <w:rFonts w:ascii="Times New Roman" w:hAnsi="Times New Roman" w:cs="Times New Roman"/>
        </w:rPr>
        <w:t>, Maven, Tortoise SVN, Toad, Angular-JS, Oracle, Toad, JPA - Hibernate 3</w:t>
      </w:r>
      <w:r w:rsidR="00B85691" w:rsidRPr="002607AC">
        <w:rPr>
          <w:rFonts w:ascii="Times New Roman" w:hAnsi="Times New Roman" w:cs="Times New Roman"/>
        </w:rPr>
        <w:t>x,</w:t>
      </w:r>
      <w:r w:rsidRPr="002607AC">
        <w:rPr>
          <w:rFonts w:ascii="Times New Roman" w:hAnsi="Times New Roman" w:cs="Times New Roman"/>
        </w:rPr>
        <w:t xml:space="preserve"> </w:t>
      </w:r>
      <w:r w:rsidR="000466D4">
        <w:rPr>
          <w:rFonts w:ascii="Times New Roman" w:hAnsi="Times New Roman" w:cs="Times New Roman"/>
        </w:rPr>
        <w:t>GCP</w:t>
      </w:r>
      <w:r w:rsidR="00F912E2" w:rsidRPr="002607AC">
        <w:rPr>
          <w:rFonts w:ascii="Times New Roman" w:hAnsi="Times New Roman" w:cs="Times New Roman"/>
        </w:rPr>
        <w:t xml:space="preserve"> (</w:t>
      </w:r>
      <w:r w:rsidR="006645B5">
        <w:rPr>
          <w:rFonts w:ascii="Times New Roman" w:hAnsi="Times New Roman" w:cs="Times New Roman"/>
        </w:rPr>
        <w:t>Cloud Storage, Compute Engine, Cloud Monitoring and Cloud Logging</w:t>
      </w:r>
      <w:r w:rsidR="00F912E2" w:rsidRPr="002607AC">
        <w:rPr>
          <w:rFonts w:ascii="Times New Roman" w:hAnsi="Times New Roman" w:cs="Times New Roman"/>
        </w:rPr>
        <w:t xml:space="preserve">), </w:t>
      </w:r>
      <w:r w:rsidRPr="002607AC">
        <w:rPr>
          <w:rFonts w:ascii="Times New Roman" w:hAnsi="Times New Roman" w:cs="Times New Roman"/>
        </w:rPr>
        <w:t>Sonar, STS, JIRA and IntelliJ.</w:t>
      </w:r>
    </w:p>
    <w:p w14:paraId="3FB865D3" w14:textId="77777777" w:rsidR="005A4F3D" w:rsidRPr="002607AC" w:rsidRDefault="005A4F3D" w:rsidP="006C2855">
      <w:pPr>
        <w:spacing w:before="120" w:after="0" w:line="240" w:lineRule="auto"/>
        <w:jc w:val="both"/>
        <w:rPr>
          <w:rFonts w:ascii="Times New Roman" w:hAnsi="Times New Roman" w:cs="Times New Roman"/>
        </w:rPr>
      </w:pPr>
    </w:p>
    <w:p w14:paraId="3FB865D4" w14:textId="6EE25669" w:rsidR="00100414" w:rsidRPr="002607AC" w:rsidRDefault="00E609E3" w:rsidP="006C2855">
      <w:pPr>
        <w:widowControl w:val="0"/>
        <w:spacing w:after="0" w:line="240" w:lineRule="auto"/>
        <w:jc w:val="both"/>
        <w:rPr>
          <w:rFonts w:ascii="Times New Roman" w:hAnsi="Times New Roman" w:cs="Times New Roman"/>
          <w:b/>
        </w:rPr>
      </w:pPr>
      <w:r w:rsidRPr="002607AC">
        <w:rPr>
          <w:rFonts w:ascii="Times New Roman" w:hAnsi="Times New Roman" w:cs="Times New Roman"/>
          <w:b/>
        </w:rPr>
        <w:t>Jul</w:t>
      </w:r>
      <w:r w:rsidR="00100414" w:rsidRPr="002607AC">
        <w:rPr>
          <w:rFonts w:ascii="Times New Roman" w:hAnsi="Times New Roman" w:cs="Times New Roman"/>
          <w:b/>
        </w:rPr>
        <w:t xml:space="preserve"> ’14</w:t>
      </w:r>
      <w:r w:rsidR="001D1F9F" w:rsidRPr="002607AC">
        <w:rPr>
          <w:rFonts w:ascii="Times New Roman" w:hAnsi="Times New Roman" w:cs="Times New Roman"/>
          <w:b/>
        </w:rPr>
        <w:t xml:space="preserve"> </w:t>
      </w:r>
      <w:r w:rsidR="008219EF" w:rsidRPr="002607AC">
        <w:rPr>
          <w:rFonts w:ascii="Times New Roman" w:hAnsi="Times New Roman" w:cs="Times New Roman"/>
          <w:b/>
        </w:rPr>
        <w:t>–</w:t>
      </w:r>
      <w:r w:rsidR="001D1F9F" w:rsidRPr="002607AC">
        <w:rPr>
          <w:rFonts w:ascii="Times New Roman" w:hAnsi="Times New Roman" w:cs="Times New Roman"/>
          <w:b/>
        </w:rPr>
        <w:t xml:space="preserve"> </w:t>
      </w:r>
      <w:r w:rsidRPr="002607AC">
        <w:rPr>
          <w:rFonts w:ascii="Times New Roman" w:hAnsi="Times New Roman" w:cs="Times New Roman"/>
          <w:b/>
        </w:rPr>
        <w:t>May ‘15</w:t>
      </w:r>
      <w:r w:rsidR="00100414" w:rsidRPr="002607AC">
        <w:rPr>
          <w:rFonts w:ascii="Times New Roman" w:hAnsi="Times New Roman" w:cs="Times New Roman"/>
          <w:b/>
        </w:rPr>
        <w:tab/>
      </w:r>
      <w:r w:rsidR="00DF1050" w:rsidRPr="002607AC">
        <w:rPr>
          <w:rFonts w:ascii="Times New Roman" w:hAnsi="Times New Roman" w:cs="Times New Roman"/>
          <w:b/>
        </w:rPr>
        <w:t>Operations</w:t>
      </w:r>
      <w:r w:rsidR="00100414" w:rsidRPr="002607AC">
        <w:rPr>
          <w:rFonts w:ascii="Times New Roman" w:hAnsi="Times New Roman" w:cs="Times New Roman"/>
          <w:b/>
        </w:rPr>
        <w:t xml:space="preserve"> Engineer</w:t>
      </w:r>
      <w:r w:rsidR="00F80702" w:rsidRPr="002607AC">
        <w:rPr>
          <w:rFonts w:ascii="Times New Roman" w:hAnsi="Times New Roman" w:cs="Times New Roman"/>
          <w:b/>
        </w:rPr>
        <w:t xml:space="preserve"> (Java)</w:t>
      </w:r>
      <w:r w:rsidR="00100414" w:rsidRPr="002607AC">
        <w:rPr>
          <w:rFonts w:ascii="Times New Roman" w:hAnsi="Times New Roman" w:cs="Times New Roman"/>
          <w:b/>
        </w:rPr>
        <w:t xml:space="preserve">, Gemalto Inc, Dallas, </w:t>
      </w:r>
      <w:r w:rsidR="001D1F9F" w:rsidRPr="002607AC">
        <w:rPr>
          <w:rFonts w:ascii="Times New Roman" w:hAnsi="Times New Roman" w:cs="Times New Roman"/>
          <w:b/>
        </w:rPr>
        <w:t>TX</w:t>
      </w:r>
    </w:p>
    <w:p w14:paraId="2BA86CFD" w14:textId="6327A3B4" w:rsidR="00E41160" w:rsidRPr="002607AC" w:rsidRDefault="0068360B" w:rsidP="006C2855">
      <w:pPr>
        <w:spacing w:after="0" w:line="240" w:lineRule="auto"/>
        <w:jc w:val="both"/>
        <w:rPr>
          <w:rStyle w:val="Strong"/>
          <w:rFonts w:ascii="Times New Roman" w:hAnsi="Times New Roman" w:cs="Times New Roman"/>
          <w:b w:val="0"/>
          <w:bCs w:val="0"/>
          <w:lang w:eastAsia="ja-JP"/>
        </w:rPr>
      </w:pPr>
      <w:hyperlink r:id="rId9" w:tgtFrame="_new" w:history="1">
        <w:r w:rsidRPr="002607AC">
          <w:rPr>
            <w:rStyle w:val="Hyperlink"/>
            <w:rFonts w:ascii="Times New Roman" w:hAnsi="Times New Roman" w:cs="Times New Roman"/>
          </w:rPr>
          <w:t>Gemalto</w:t>
        </w:r>
      </w:hyperlink>
      <w:r w:rsidRPr="002607AC">
        <w:rPr>
          <w:rFonts w:ascii="Times New Roman" w:hAnsi="Times New Roman" w:cs="Times New Roman"/>
        </w:rPr>
        <w:t xml:space="preserve"> (now part of Thales Group) is a global leader in digital security, enabling billions of people to securely interact in a connected world. The company provides solutions that protect digital identities and transactions in sectors like telecommunications, banking, government, and enterprise IT.</w:t>
      </w:r>
      <w:r w:rsidRPr="002607AC">
        <w:rPr>
          <w:rFonts w:ascii="Times New Roman" w:hAnsi="Times New Roman" w:cs="Times New Roman"/>
          <w:lang w:eastAsia="ja-JP"/>
        </w:rPr>
        <w:t xml:space="preserve"> </w:t>
      </w:r>
      <w:r w:rsidRPr="002607AC">
        <w:rPr>
          <w:rFonts w:ascii="Times New Roman" w:hAnsi="Times New Roman" w:cs="Times New Roman"/>
        </w:rPr>
        <w:t>I contributed to several mobile payment projects—</w:t>
      </w:r>
      <w:r w:rsidRPr="002607AC">
        <w:rPr>
          <w:rStyle w:val="Strong"/>
          <w:rFonts w:ascii="Times New Roman" w:hAnsi="Times New Roman" w:cs="Times New Roman"/>
        </w:rPr>
        <w:t>Telcel</w:t>
      </w:r>
      <w:r w:rsidRPr="002607AC">
        <w:rPr>
          <w:rFonts w:ascii="Times New Roman" w:hAnsi="Times New Roman" w:cs="Times New Roman"/>
        </w:rPr>
        <w:t xml:space="preserve">, </w:t>
      </w:r>
      <w:r w:rsidRPr="002607AC">
        <w:rPr>
          <w:rStyle w:val="Strong"/>
          <w:rFonts w:ascii="Times New Roman" w:hAnsi="Times New Roman" w:cs="Times New Roman"/>
        </w:rPr>
        <w:t>Banamex</w:t>
      </w:r>
      <w:r w:rsidRPr="002607AC">
        <w:rPr>
          <w:rFonts w:ascii="Times New Roman" w:hAnsi="Times New Roman" w:cs="Times New Roman"/>
        </w:rPr>
        <w:t xml:space="preserve">, </w:t>
      </w:r>
      <w:r w:rsidRPr="002607AC">
        <w:rPr>
          <w:rStyle w:val="Strong"/>
          <w:rFonts w:ascii="Times New Roman" w:hAnsi="Times New Roman" w:cs="Times New Roman"/>
        </w:rPr>
        <w:t>Inbursa</w:t>
      </w:r>
      <w:r w:rsidRPr="002607AC">
        <w:rPr>
          <w:rFonts w:ascii="Times New Roman" w:hAnsi="Times New Roman" w:cs="Times New Roman"/>
        </w:rPr>
        <w:t xml:space="preserve">, </w:t>
      </w:r>
      <w:r w:rsidRPr="002607AC">
        <w:rPr>
          <w:rStyle w:val="Strong"/>
          <w:rFonts w:ascii="Times New Roman" w:hAnsi="Times New Roman" w:cs="Times New Roman"/>
        </w:rPr>
        <w:t>Mundial</w:t>
      </w:r>
      <w:r w:rsidRPr="002607AC">
        <w:rPr>
          <w:rFonts w:ascii="Times New Roman" w:hAnsi="Times New Roman" w:cs="Times New Roman"/>
        </w:rPr>
        <w:t xml:space="preserve">, and </w:t>
      </w:r>
      <w:r w:rsidRPr="002607AC">
        <w:rPr>
          <w:rStyle w:val="Strong"/>
          <w:rFonts w:ascii="Times New Roman" w:hAnsi="Times New Roman" w:cs="Times New Roman"/>
        </w:rPr>
        <w:t>TeleSure</w:t>
      </w:r>
      <w:r w:rsidRPr="002607AC">
        <w:rPr>
          <w:rFonts w:ascii="Times New Roman" w:hAnsi="Times New Roman" w:cs="Times New Roman"/>
        </w:rPr>
        <w:t xml:space="preserve">—all built on </w:t>
      </w:r>
      <w:r w:rsidRPr="002607AC">
        <w:rPr>
          <w:rStyle w:val="Strong"/>
          <w:rFonts w:ascii="Times New Roman" w:hAnsi="Times New Roman" w:cs="Times New Roman"/>
        </w:rPr>
        <w:t>Gemalto Mobile Payment Platform (GMPP)</w:t>
      </w:r>
      <w:r w:rsidRPr="002607AC">
        <w:rPr>
          <w:rFonts w:ascii="Times New Roman" w:hAnsi="Times New Roman" w:cs="Times New Roman"/>
        </w:rPr>
        <w:t>. These systems support a variety of secure mobile payment flows, including mobile recharge and transaction authorization, ensuring high security and seamless user experiences.</w:t>
      </w:r>
    </w:p>
    <w:p w14:paraId="2D708B68" w14:textId="0EBE0A93" w:rsidR="0068360B" w:rsidRPr="002607AC" w:rsidRDefault="0068360B" w:rsidP="006C2855">
      <w:pPr>
        <w:spacing w:after="0"/>
        <w:jc w:val="both"/>
        <w:rPr>
          <w:rStyle w:val="Strong"/>
          <w:rFonts w:ascii="Times New Roman" w:hAnsi="Times New Roman" w:cs="Times New Roman"/>
        </w:rPr>
      </w:pPr>
      <w:r w:rsidRPr="002607AC">
        <w:rPr>
          <w:rStyle w:val="Strong"/>
          <w:rFonts w:ascii="Times New Roman" w:hAnsi="Times New Roman" w:cs="Times New Roman"/>
        </w:rPr>
        <w:t>Key Contributions:</w:t>
      </w:r>
    </w:p>
    <w:p w14:paraId="6BA1BADD" w14:textId="77777777" w:rsidR="00E41160" w:rsidRPr="002607AC" w:rsidRDefault="00E41160" w:rsidP="006C2855">
      <w:pPr>
        <w:numPr>
          <w:ilvl w:val="0"/>
          <w:numId w:val="7"/>
        </w:numPr>
        <w:spacing w:after="0"/>
        <w:jc w:val="both"/>
        <w:rPr>
          <w:rFonts w:ascii="Times New Roman" w:hAnsi="Times New Roman" w:cs="Times New Roman"/>
        </w:rPr>
      </w:pPr>
      <w:r w:rsidRPr="002607AC">
        <w:rPr>
          <w:rFonts w:ascii="Times New Roman" w:hAnsi="Times New Roman" w:cs="Times New Roman"/>
        </w:rPr>
        <w:t xml:space="preserve">Supported and maintained </w:t>
      </w:r>
      <w:r w:rsidRPr="002607AC">
        <w:rPr>
          <w:rFonts w:ascii="Times New Roman" w:hAnsi="Times New Roman" w:cs="Times New Roman"/>
          <w:b/>
          <w:bCs/>
        </w:rPr>
        <w:t>J2EE RESTful services</w:t>
      </w:r>
      <w:r w:rsidRPr="002607AC">
        <w:rPr>
          <w:rFonts w:ascii="Times New Roman" w:hAnsi="Times New Roman" w:cs="Times New Roman"/>
        </w:rPr>
        <w:t xml:space="preserve"> for payment processing in the Soft Card application, ensuring high availability, modular design, and reusability critical for production-grade financial systems.</w:t>
      </w:r>
    </w:p>
    <w:p w14:paraId="368AADCA" w14:textId="77777777" w:rsidR="00E41160" w:rsidRPr="002607AC" w:rsidRDefault="00E41160" w:rsidP="006C2855">
      <w:pPr>
        <w:numPr>
          <w:ilvl w:val="0"/>
          <w:numId w:val="7"/>
        </w:numPr>
        <w:spacing w:after="100" w:afterAutospacing="1"/>
        <w:jc w:val="both"/>
        <w:rPr>
          <w:rFonts w:ascii="Times New Roman" w:hAnsi="Times New Roman" w:cs="Times New Roman"/>
        </w:rPr>
      </w:pPr>
      <w:r w:rsidRPr="002607AC">
        <w:rPr>
          <w:rFonts w:ascii="Times New Roman" w:hAnsi="Times New Roman" w:cs="Times New Roman"/>
        </w:rPr>
        <w:t xml:space="preserve">Collaborated with frontend teams to </w:t>
      </w:r>
      <w:r w:rsidRPr="002607AC">
        <w:rPr>
          <w:rFonts w:ascii="Times New Roman" w:hAnsi="Times New Roman" w:cs="Times New Roman"/>
          <w:b/>
          <w:bCs/>
        </w:rPr>
        <w:t>integrate RESTful APIs</w:t>
      </w:r>
      <w:r w:rsidRPr="002607AC">
        <w:rPr>
          <w:rFonts w:ascii="Times New Roman" w:hAnsi="Times New Roman" w:cs="Times New Roman"/>
        </w:rPr>
        <w:t>, ensuring robust communication between UI and backend under real-world load conditions.</w:t>
      </w:r>
    </w:p>
    <w:p w14:paraId="013A01D1" w14:textId="77777777" w:rsidR="00E41160" w:rsidRPr="002607AC" w:rsidRDefault="00E41160" w:rsidP="006C2855">
      <w:pPr>
        <w:numPr>
          <w:ilvl w:val="0"/>
          <w:numId w:val="7"/>
        </w:numPr>
        <w:spacing w:before="100" w:beforeAutospacing="1" w:after="100" w:afterAutospacing="1"/>
        <w:jc w:val="both"/>
        <w:rPr>
          <w:rFonts w:ascii="Times New Roman" w:hAnsi="Times New Roman" w:cs="Times New Roman"/>
        </w:rPr>
      </w:pPr>
      <w:r w:rsidRPr="002607AC">
        <w:rPr>
          <w:rFonts w:ascii="Times New Roman" w:hAnsi="Times New Roman" w:cs="Times New Roman"/>
        </w:rPr>
        <w:t xml:space="preserve">Built and maintained </w:t>
      </w:r>
      <w:r w:rsidRPr="002607AC">
        <w:rPr>
          <w:rFonts w:ascii="Times New Roman" w:hAnsi="Times New Roman" w:cs="Times New Roman"/>
          <w:b/>
          <w:bCs/>
        </w:rPr>
        <w:t>responsive UI components</w:t>
      </w:r>
      <w:r w:rsidRPr="002607AC">
        <w:rPr>
          <w:rFonts w:ascii="Times New Roman" w:hAnsi="Times New Roman" w:cs="Times New Roman"/>
        </w:rPr>
        <w:t xml:space="preserve"> using JavaScript, HTML, and CSS with a focus on accessibility, user experience, and seamless production behavior.</w:t>
      </w:r>
    </w:p>
    <w:p w14:paraId="296463D4" w14:textId="77777777" w:rsidR="00E41160" w:rsidRPr="002607AC" w:rsidRDefault="00E41160" w:rsidP="006C2855">
      <w:pPr>
        <w:numPr>
          <w:ilvl w:val="0"/>
          <w:numId w:val="7"/>
        </w:numPr>
        <w:spacing w:before="100" w:beforeAutospacing="1" w:after="100" w:afterAutospacing="1"/>
        <w:jc w:val="both"/>
        <w:rPr>
          <w:rFonts w:ascii="Times New Roman" w:hAnsi="Times New Roman" w:cs="Times New Roman"/>
        </w:rPr>
      </w:pPr>
      <w:r w:rsidRPr="002607AC">
        <w:rPr>
          <w:rFonts w:ascii="Times New Roman" w:hAnsi="Times New Roman" w:cs="Times New Roman"/>
        </w:rPr>
        <w:t xml:space="preserve">Translated </w:t>
      </w:r>
      <w:r w:rsidRPr="002607AC">
        <w:rPr>
          <w:rFonts w:ascii="Times New Roman" w:hAnsi="Times New Roman" w:cs="Times New Roman"/>
          <w:b/>
          <w:bCs/>
        </w:rPr>
        <w:t>functional and non-functional requirements</w:t>
      </w:r>
      <w:r w:rsidRPr="002607AC">
        <w:rPr>
          <w:rFonts w:ascii="Times New Roman" w:hAnsi="Times New Roman" w:cs="Times New Roman"/>
        </w:rPr>
        <w:t xml:space="preserve"> into technically sound, performance-optimized implementations, enhancing application resilience.</w:t>
      </w:r>
    </w:p>
    <w:p w14:paraId="0B5678A3" w14:textId="77777777" w:rsidR="00E41160" w:rsidRPr="002607AC" w:rsidRDefault="00E41160" w:rsidP="006C2855">
      <w:pPr>
        <w:numPr>
          <w:ilvl w:val="0"/>
          <w:numId w:val="7"/>
        </w:numPr>
        <w:spacing w:before="100" w:beforeAutospacing="1" w:after="100" w:afterAutospacing="1"/>
        <w:jc w:val="both"/>
        <w:rPr>
          <w:rFonts w:ascii="Times New Roman" w:hAnsi="Times New Roman" w:cs="Times New Roman"/>
        </w:rPr>
      </w:pPr>
      <w:r w:rsidRPr="002607AC">
        <w:rPr>
          <w:rFonts w:ascii="Times New Roman" w:hAnsi="Times New Roman" w:cs="Times New Roman"/>
        </w:rPr>
        <w:t xml:space="preserve">Maintained a </w:t>
      </w:r>
      <w:r w:rsidRPr="002607AC">
        <w:rPr>
          <w:rFonts w:ascii="Times New Roman" w:hAnsi="Times New Roman" w:cs="Times New Roman"/>
          <w:b/>
          <w:bCs/>
        </w:rPr>
        <w:t>Requirements Traceability Matrix</w:t>
      </w:r>
      <w:r w:rsidRPr="002607AC">
        <w:rPr>
          <w:rFonts w:ascii="Times New Roman" w:hAnsi="Times New Roman" w:cs="Times New Roman"/>
        </w:rPr>
        <w:t xml:space="preserve"> to ensure all deployed features met compliance and business expectations, aiding audit and production validation.</w:t>
      </w:r>
    </w:p>
    <w:p w14:paraId="0F5EC22C" w14:textId="77777777" w:rsidR="00E41160" w:rsidRPr="002607AC" w:rsidRDefault="00E41160" w:rsidP="006C2855">
      <w:pPr>
        <w:numPr>
          <w:ilvl w:val="0"/>
          <w:numId w:val="7"/>
        </w:numPr>
        <w:spacing w:before="100" w:beforeAutospacing="1" w:after="100" w:afterAutospacing="1"/>
        <w:jc w:val="both"/>
        <w:rPr>
          <w:rFonts w:ascii="Times New Roman" w:hAnsi="Times New Roman" w:cs="Times New Roman"/>
        </w:rPr>
      </w:pPr>
      <w:r w:rsidRPr="002607AC">
        <w:rPr>
          <w:rFonts w:ascii="Times New Roman" w:hAnsi="Times New Roman" w:cs="Times New Roman"/>
        </w:rPr>
        <w:t xml:space="preserve">Contributed to </w:t>
      </w:r>
      <w:r w:rsidRPr="002607AC">
        <w:rPr>
          <w:rFonts w:ascii="Times New Roman" w:hAnsi="Times New Roman" w:cs="Times New Roman"/>
          <w:b/>
          <w:bCs/>
        </w:rPr>
        <w:t>Five Nines (99.999%) uptime</w:t>
      </w:r>
      <w:r w:rsidRPr="002607AC">
        <w:rPr>
          <w:rFonts w:ascii="Times New Roman" w:hAnsi="Times New Roman" w:cs="Times New Roman"/>
        </w:rPr>
        <w:t xml:space="preserve"> by implementing resilient service patterns, proactive monitoring, and load-tuned configurations to minimize downtime.</w:t>
      </w:r>
    </w:p>
    <w:p w14:paraId="414BCF9D" w14:textId="77777777" w:rsidR="00E41160" w:rsidRPr="002607AC" w:rsidRDefault="00E41160" w:rsidP="006C2855">
      <w:pPr>
        <w:numPr>
          <w:ilvl w:val="0"/>
          <w:numId w:val="7"/>
        </w:numPr>
        <w:spacing w:before="100" w:beforeAutospacing="1" w:after="100" w:afterAutospacing="1"/>
        <w:jc w:val="both"/>
        <w:rPr>
          <w:rFonts w:ascii="Times New Roman" w:hAnsi="Times New Roman" w:cs="Times New Roman"/>
        </w:rPr>
      </w:pPr>
      <w:r w:rsidRPr="002607AC">
        <w:rPr>
          <w:rFonts w:ascii="Times New Roman" w:hAnsi="Times New Roman" w:cs="Times New Roman"/>
        </w:rPr>
        <w:t xml:space="preserve">Worked closely with </w:t>
      </w:r>
      <w:r w:rsidRPr="002607AC">
        <w:rPr>
          <w:rFonts w:ascii="Times New Roman" w:hAnsi="Times New Roman" w:cs="Times New Roman"/>
          <w:b/>
          <w:bCs/>
        </w:rPr>
        <w:t>infrastructure and DB teams</w:t>
      </w:r>
      <w:r w:rsidRPr="002607AC">
        <w:rPr>
          <w:rFonts w:ascii="Times New Roman" w:hAnsi="Times New Roman" w:cs="Times New Roman"/>
        </w:rPr>
        <w:t xml:space="preserve"> to optimize </w:t>
      </w:r>
      <w:r w:rsidRPr="002607AC">
        <w:rPr>
          <w:rFonts w:ascii="Times New Roman" w:hAnsi="Times New Roman" w:cs="Times New Roman"/>
          <w:b/>
          <w:bCs/>
        </w:rPr>
        <w:t>database performance</w:t>
      </w:r>
      <w:r w:rsidRPr="002607AC">
        <w:rPr>
          <w:rFonts w:ascii="Times New Roman" w:hAnsi="Times New Roman" w:cs="Times New Roman"/>
        </w:rPr>
        <w:t>, connection pooling, and query execution under peak production loads.</w:t>
      </w:r>
    </w:p>
    <w:p w14:paraId="14689005" w14:textId="77777777" w:rsidR="00E41160" w:rsidRPr="002607AC" w:rsidRDefault="00E41160" w:rsidP="006C2855">
      <w:pPr>
        <w:numPr>
          <w:ilvl w:val="0"/>
          <w:numId w:val="7"/>
        </w:numPr>
        <w:spacing w:before="100" w:beforeAutospacing="1" w:after="100" w:afterAutospacing="1"/>
        <w:jc w:val="both"/>
        <w:rPr>
          <w:rFonts w:ascii="Times New Roman" w:hAnsi="Times New Roman" w:cs="Times New Roman"/>
        </w:rPr>
      </w:pPr>
      <w:r w:rsidRPr="002607AC">
        <w:rPr>
          <w:rFonts w:ascii="Times New Roman" w:hAnsi="Times New Roman" w:cs="Times New Roman"/>
        </w:rPr>
        <w:t xml:space="preserve">Gained hands-on experience with </w:t>
      </w:r>
      <w:r w:rsidRPr="002607AC">
        <w:rPr>
          <w:rFonts w:ascii="Times New Roman" w:hAnsi="Times New Roman" w:cs="Times New Roman"/>
          <w:b/>
          <w:bCs/>
        </w:rPr>
        <w:t>secure data center operations</w:t>
      </w:r>
      <w:r w:rsidRPr="002607AC">
        <w:rPr>
          <w:rFonts w:ascii="Times New Roman" w:hAnsi="Times New Roman" w:cs="Times New Roman"/>
        </w:rPr>
        <w:t xml:space="preserve">, ensuring adherence to </w:t>
      </w:r>
      <w:r w:rsidRPr="002607AC">
        <w:rPr>
          <w:rFonts w:ascii="Times New Roman" w:hAnsi="Times New Roman" w:cs="Times New Roman"/>
          <w:b/>
          <w:bCs/>
        </w:rPr>
        <w:t>VISA, Mastercard, and AMEX</w:t>
      </w:r>
      <w:r w:rsidRPr="002607AC">
        <w:rPr>
          <w:rFonts w:ascii="Times New Roman" w:hAnsi="Times New Roman" w:cs="Times New Roman"/>
        </w:rPr>
        <w:t xml:space="preserve"> security compliance for production systems.</w:t>
      </w:r>
    </w:p>
    <w:p w14:paraId="0A69C0AC" w14:textId="77777777" w:rsidR="00E41160" w:rsidRPr="002607AC" w:rsidRDefault="00E41160" w:rsidP="006C2855">
      <w:pPr>
        <w:numPr>
          <w:ilvl w:val="0"/>
          <w:numId w:val="7"/>
        </w:numPr>
        <w:spacing w:before="100" w:beforeAutospacing="1" w:after="100" w:afterAutospacing="1"/>
        <w:jc w:val="both"/>
        <w:rPr>
          <w:rFonts w:ascii="Times New Roman" w:hAnsi="Times New Roman" w:cs="Times New Roman"/>
        </w:rPr>
      </w:pPr>
      <w:r w:rsidRPr="002607AC">
        <w:rPr>
          <w:rFonts w:ascii="Times New Roman" w:hAnsi="Times New Roman" w:cs="Times New Roman"/>
        </w:rPr>
        <w:t xml:space="preserve">Led production </w:t>
      </w:r>
      <w:r w:rsidRPr="002607AC">
        <w:rPr>
          <w:rFonts w:ascii="Times New Roman" w:hAnsi="Times New Roman" w:cs="Times New Roman"/>
          <w:b/>
          <w:bCs/>
        </w:rPr>
        <w:t>debugging and RCA efforts</w:t>
      </w:r>
      <w:r w:rsidRPr="002607AC">
        <w:rPr>
          <w:rFonts w:ascii="Times New Roman" w:hAnsi="Times New Roman" w:cs="Times New Roman"/>
        </w:rPr>
        <w:t xml:space="preserve"> by analyzing thread dumps, heap memory, and system logs, driving actionable fixes and long-term stability improvements.</w:t>
      </w:r>
    </w:p>
    <w:p w14:paraId="66145698" w14:textId="70B25964" w:rsidR="00E41160" w:rsidRPr="002607AC" w:rsidRDefault="00E41160" w:rsidP="006C2855">
      <w:pPr>
        <w:numPr>
          <w:ilvl w:val="0"/>
          <w:numId w:val="7"/>
        </w:numPr>
        <w:spacing w:before="100" w:beforeAutospacing="1" w:after="100" w:afterAutospacing="1"/>
        <w:jc w:val="both"/>
        <w:rPr>
          <w:rFonts w:ascii="Times New Roman" w:hAnsi="Times New Roman" w:cs="Times New Roman"/>
        </w:rPr>
      </w:pPr>
      <w:r w:rsidRPr="002607AC">
        <w:rPr>
          <w:rFonts w:ascii="Times New Roman" w:hAnsi="Times New Roman" w:cs="Times New Roman"/>
        </w:rPr>
        <w:t xml:space="preserve">Actively participated in </w:t>
      </w:r>
      <w:r w:rsidRPr="002607AC">
        <w:rPr>
          <w:rFonts w:ascii="Times New Roman" w:hAnsi="Times New Roman" w:cs="Times New Roman"/>
          <w:b/>
          <w:bCs/>
        </w:rPr>
        <w:t>Agile ceremonies</w:t>
      </w:r>
      <w:r w:rsidRPr="002607AC">
        <w:rPr>
          <w:rFonts w:ascii="Times New Roman" w:hAnsi="Times New Roman" w:cs="Times New Roman"/>
        </w:rPr>
        <w:t>, supporting sprint planning, demos, and code reviews with an emphasis on deployment readiness and production impact.</w:t>
      </w:r>
    </w:p>
    <w:p w14:paraId="3FB865DE" w14:textId="1F7EAF73" w:rsidR="00B61985" w:rsidRPr="002607AC" w:rsidRDefault="00B61985" w:rsidP="006C2855">
      <w:pPr>
        <w:widowControl w:val="0"/>
        <w:spacing w:before="120" w:after="0" w:line="240" w:lineRule="auto"/>
        <w:jc w:val="both"/>
        <w:rPr>
          <w:rFonts w:ascii="Times New Roman" w:hAnsi="Times New Roman" w:cs="Times New Roman"/>
        </w:rPr>
      </w:pPr>
      <w:r w:rsidRPr="002607AC">
        <w:rPr>
          <w:rFonts w:ascii="Times New Roman" w:hAnsi="Times New Roman" w:cs="Times New Roman"/>
          <w:b/>
          <w:bCs/>
        </w:rPr>
        <w:t>Environment</w:t>
      </w:r>
      <w:r w:rsidR="00257FCC" w:rsidRPr="002607AC">
        <w:rPr>
          <w:rFonts w:ascii="Times New Roman" w:hAnsi="Times New Roman" w:cs="Times New Roman"/>
          <w:b/>
          <w:bCs/>
        </w:rPr>
        <w:t xml:space="preserve"> </w:t>
      </w:r>
      <w:r w:rsidRPr="002607AC">
        <w:rPr>
          <w:rFonts w:ascii="Times New Roman" w:hAnsi="Times New Roman" w:cs="Times New Roman"/>
          <w:bCs/>
          <w:iCs/>
        </w:rPr>
        <w:t>Java 1.7</w:t>
      </w:r>
      <w:r w:rsidRPr="002607AC">
        <w:rPr>
          <w:rFonts w:ascii="Times New Roman" w:hAnsi="Times New Roman" w:cs="Times New Roman"/>
          <w:bCs/>
          <w:i/>
          <w:iCs/>
        </w:rPr>
        <w:t xml:space="preserve">, </w:t>
      </w:r>
      <w:r w:rsidR="007951DB" w:rsidRPr="002607AC">
        <w:rPr>
          <w:rFonts w:ascii="Times New Roman" w:hAnsi="Times New Roman" w:cs="Times New Roman"/>
        </w:rPr>
        <w:t>J</w:t>
      </w:r>
      <w:r w:rsidR="003258AB" w:rsidRPr="002607AC">
        <w:rPr>
          <w:rFonts w:ascii="Times New Roman" w:hAnsi="Times New Roman" w:cs="Times New Roman"/>
        </w:rPr>
        <w:t>2</w:t>
      </w:r>
      <w:r w:rsidR="007951DB" w:rsidRPr="002607AC">
        <w:rPr>
          <w:rFonts w:ascii="Times New Roman" w:hAnsi="Times New Roman" w:cs="Times New Roman"/>
        </w:rPr>
        <w:t>EE,</w:t>
      </w:r>
      <w:r w:rsidR="003258AB" w:rsidRPr="002607AC">
        <w:rPr>
          <w:rFonts w:ascii="Times New Roman" w:hAnsi="Times New Roman" w:cs="Times New Roman"/>
        </w:rPr>
        <w:t xml:space="preserve"> Spring,</w:t>
      </w:r>
      <w:r w:rsidR="007951DB" w:rsidRPr="002607AC">
        <w:rPr>
          <w:rFonts w:ascii="Times New Roman" w:hAnsi="Times New Roman" w:cs="Times New Roman"/>
        </w:rPr>
        <w:t xml:space="preserve"> Log4J,</w:t>
      </w:r>
      <w:r w:rsidRPr="002607AC">
        <w:rPr>
          <w:rFonts w:ascii="Times New Roman" w:hAnsi="Times New Roman" w:cs="Times New Roman"/>
        </w:rPr>
        <w:t xml:space="preserve"> XML, JDBC, Ant, Clear Case</w:t>
      </w:r>
      <w:r w:rsidR="008E5E9E" w:rsidRPr="002607AC">
        <w:rPr>
          <w:rFonts w:ascii="Times New Roman" w:hAnsi="Times New Roman" w:cs="Times New Roman"/>
        </w:rPr>
        <w:t>, Clear Quest,</w:t>
      </w:r>
      <w:r w:rsidRPr="002607AC">
        <w:rPr>
          <w:rFonts w:ascii="Times New Roman" w:hAnsi="Times New Roman" w:cs="Times New Roman"/>
        </w:rPr>
        <w:t xml:space="preserve"> Oracle WebLogic Server 1</w:t>
      </w:r>
      <w:r w:rsidR="00CD06DA" w:rsidRPr="002607AC">
        <w:rPr>
          <w:rFonts w:ascii="Times New Roman" w:hAnsi="Times New Roman" w:cs="Times New Roman"/>
        </w:rPr>
        <w:t>1gR1 (10.3.6), Rapid SQL 8.1.1</w:t>
      </w:r>
      <w:r w:rsidRPr="002607AC">
        <w:rPr>
          <w:rFonts w:ascii="Times New Roman" w:hAnsi="Times New Roman" w:cs="Times New Roman"/>
        </w:rPr>
        <w:t>, JUnit 4 and Eclipse (Indigo).</w:t>
      </w:r>
    </w:p>
    <w:p w14:paraId="3FB865DF" w14:textId="77777777" w:rsidR="001D0001" w:rsidRPr="002607AC" w:rsidRDefault="001D0001" w:rsidP="006C2855">
      <w:pPr>
        <w:widowControl w:val="0"/>
        <w:spacing w:after="0" w:line="240" w:lineRule="auto"/>
        <w:jc w:val="both"/>
        <w:rPr>
          <w:rFonts w:ascii="Times New Roman" w:hAnsi="Times New Roman" w:cs="Times New Roman"/>
          <w:b/>
        </w:rPr>
      </w:pPr>
    </w:p>
    <w:p w14:paraId="3FB865E0" w14:textId="77777777" w:rsidR="001D0001" w:rsidRPr="002607AC" w:rsidRDefault="001D0001" w:rsidP="006C2855">
      <w:pPr>
        <w:widowControl w:val="0"/>
        <w:spacing w:after="0" w:line="240" w:lineRule="auto"/>
        <w:jc w:val="both"/>
        <w:rPr>
          <w:rFonts w:ascii="Times New Roman" w:hAnsi="Times New Roman" w:cs="Times New Roman"/>
          <w:b/>
        </w:rPr>
      </w:pPr>
      <w:r w:rsidRPr="002607AC">
        <w:rPr>
          <w:rFonts w:ascii="Times New Roman" w:hAnsi="Times New Roman" w:cs="Times New Roman"/>
          <w:b/>
        </w:rPr>
        <w:t>Sep ’13 – May ‘14</w:t>
      </w:r>
      <w:r w:rsidRPr="002607AC">
        <w:rPr>
          <w:rFonts w:ascii="Times New Roman" w:hAnsi="Times New Roman" w:cs="Times New Roman"/>
          <w:b/>
        </w:rPr>
        <w:tab/>
        <w:t>Graduate Assistant, New Mexico State University, Las Cruces, NM</w:t>
      </w:r>
    </w:p>
    <w:p w14:paraId="08F890F8" w14:textId="32F3E7A8" w:rsidR="00201B71" w:rsidRPr="002607AC" w:rsidRDefault="00201B71" w:rsidP="006C2855">
      <w:pPr>
        <w:widowControl w:val="0"/>
        <w:numPr>
          <w:ilvl w:val="0"/>
          <w:numId w:val="3"/>
        </w:numPr>
        <w:spacing w:after="0" w:line="240" w:lineRule="auto"/>
        <w:jc w:val="both"/>
        <w:rPr>
          <w:rFonts w:ascii="Times New Roman" w:hAnsi="Times New Roman" w:cs="Times New Roman"/>
        </w:rPr>
      </w:pPr>
      <w:r w:rsidRPr="002607AC">
        <w:rPr>
          <w:rFonts w:ascii="Times New Roman" w:hAnsi="Times New Roman" w:cs="Times New Roman"/>
        </w:rPr>
        <w:t>Utilized Visual Basic to analyze and process large datasets, supporting faculty research and administrative data management tasks.</w:t>
      </w:r>
    </w:p>
    <w:p w14:paraId="3FB865E5" w14:textId="5A3B260C" w:rsidR="001D0001" w:rsidRPr="002607AC" w:rsidRDefault="00201B71" w:rsidP="006C2855">
      <w:pPr>
        <w:widowControl w:val="0"/>
        <w:numPr>
          <w:ilvl w:val="0"/>
          <w:numId w:val="3"/>
        </w:numPr>
        <w:spacing w:after="0" w:line="240" w:lineRule="auto"/>
        <w:jc w:val="both"/>
        <w:rPr>
          <w:rFonts w:ascii="Times New Roman" w:hAnsi="Times New Roman" w:cs="Times New Roman"/>
        </w:rPr>
      </w:pPr>
      <w:r w:rsidRPr="002607AC">
        <w:rPr>
          <w:rFonts w:ascii="Times New Roman" w:hAnsi="Times New Roman" w:cs="Times New Roman"/>
        </w:rPr>
        <w:t>Assisted in identifying data patterns and streamlining data processing workflows for improved efficiency.</w:t>
      </w:r>
      <w:r w:rsidR="009D7E15" w:rsidRPr="002607AC">
        <w:rPr>
          <w:rFonts w:ascii="Times New Roman" w:hAnsi="Times New Roman" w:cs="Times New Roman"/>
          <w:b/>
        </w:rPr>
        <w:t xml:space="preserve"> </w:t>
      </w:r>
    </w:p>
    <w:p w14:paraId="3FB865E6" w14:textId="77777777" w:rsidR="001D0001" w:rsidRPr="002607AC" w:rsidRDefault="001D0001" w:rsidP="006C2855">
      <w:pPr>
        <w:widowControl w:val="0"/>
        <w:spacing w:after="0" w:line="240" w:lineRule="auto"/>
        <w:jc w:val="both"/>
        <w:rPr>
          <w:rFonts w:ascii="Times New Roman" w:hAnsi="Times New Roman" w:cs="Times New Roman"/>
          <w:b/>
        </w:rPr>
      </w:pPr>
      <w:r w:rsidRPr="002607AC">
        <w:rPr>
          <w:rFonts w:ascii="Times New Roman" w:hAnsi="Times New Roman" w:cs="Times New Roman"/>
          <w:b/>
        </w:rPr>
        <w:t>May ’13 – Aug ‘13</w:t>
      </w:r>
      <w:r w:rsidRPr="002607AC">
        <w:rPr>
          <w:rFonts w:ascii="Times New Roman" w:hAnsi="Times New Roman" w:cs="Times New Roman"/>
          <w:b/>
        </w:rPr>
        <w:tab/>
        <w:t>Research Assistant, New Mexico State University, Las Cruces, NM</w:t>
      </w:r>
    </w:p>
    <w:p w14:paraId="7BDA48FA" w14:textId="77777777" w:rsidR="00FC78C3" w:rsidRPr="002607AC" w:rsidRDefault="00FC78C3" w:rsidP="006C2855">
      <w:pPr>
        <w:widowControl w:val="0"/>
        <w:numPr>
          <w:ilvl w:val="0"/>
          <w:numId w:val="4"/>
        </w:numPr>
        <w:spacing w:after="0" w:line="240" w:lineRule="auto"/>
        <w:jc w:val="both"/>
        <w:rPr>
          <w:rFonts w:ascii="Times New Roman" w:hAnsi="Times New Roman" w:cs="Times New Roman"/>
        </w:rPr>
      </w:pPr>
      <w:r w:rsidRPr="002607AC">
        <w:rPr>
          <w:rFonts w:ascii="Times New Roman" w:hAnsi="Times New Roman" w:cs="Times New Roman"/>
        </w:rPr>
        <w:t xml:space="preserve">Gained hands-on experience with </w:t>
      </w:r>
      <w:r w:rsidRPr="002607AC">
        <w:rPr>
          <w:rFonts w:ascii="Times New Roman" w:hAnsi="Times New Roman" w:cs="Times New Roman"/>
          <w:b/>
          <w:bCs/>
        </w:rPr>
        <w:t>Shell scripting</w:t>
      </w:r>
      <w:r w:rsidRPr="002607AC">
        <w:rPr>
          <w:rFonts w:ascii="Times New Roman" w:hAnsi="Times New Roman" w:cs="Times New Roman"/>
        </w:rPr>
        <w:t xml:space="preserve"> to support system-level automation and research tasks.</w:t>
      </w:r>
    </w:p>
    <w:p w14:paraId="3FB865E9" w14:textId="2B5817ED" w:rsidR="00FA2E21" w:rsidRPr="002607AC" w:rsidRDefault="00FC78C3" w:rsidP="006C2855">
      <w:pPr>
        <w:widowControl w:val="0"/>
        <w:numPr>
          <w:ilvl w:val="0"/>
          <w:numId w:val="4"/>
        </w:numPr>
        <w:spacing w:after="0" w:line="240" w:lineRule="auto"/>
        <w:jc w:val="both"/>
        <w:rPr>
          <w:rFonts w:ascii="Times New Roman" w:hAnsi="Times New Roman" w:cs="Times New Roman"/>
        </w:rPr>
      </w:pPr>
      <w:r w:rsidRPr="002607AC">
        <w:rPr>
          <w:rFonts w:ascii="Times New Roman" w:hAnsi="Times New Roman" w:cs="Times New Roman"/>
        </w:rPr>
        <w:t xml:space="preserve">Implemented </w:t>
      </w:r>
      <w:r w:rsidRPr="002607AC">
        <w:rPr>
          <w:rFonts w:ascii="Times New Roman" w:hAnsi="Times New Roman" w:cs="Times New Roman"/>
          <w:b/>
          <w:bCs/>
        </w:rPr>
        <w:t>Aspect-Oriented Programming (AOP)</w:t>
      </w:r>
      <w:r w:rsidRPr="002607AC">
        <w:rPr>
          <w:rFonts w:ascii="Times New Roman" w:hAnsi="Times New Roman" w:cs="Times New Roman"/>
        </w:rPr>
        <w:t xml:space="preserve"> concepts to develop high-level abstractions for efficient </w:t>
      </w:r>
      <w:r w:rsidRPr="002607AC">
        <w:rPr>
          <w:rFonts w:ascii="Times New Roman" w:hAnsi="Times New Roman" w:cs="Times New Roman"/>
          <w:b/>
          <w:bCs/>
        </w:rPr>
        <w:t>runtime monitoring instrumentation</w:t>
      </w:r>
      <w:r w:rsidRPr="002607AC">
        <w:rPr>
          <w:rFonts w:ascii="Times New Roman" w:hAnsi="Times New Roman" w:cs="Times New Roman"/>
        </w:rPr>
        <w:t>, enhancing modularity and system observability.</w:t>
      </w:r>
    </w:p>
    <w:p w14:paraId="3FB865EF" w14:textId="77777777" w:rsidR="002E622A" w:rsidRPr="002607AC" w:rsidRDefault="00B450EB" w:rsidP="006C2855">
      <w:pPr>
        <w:widowControl w:val="0"/>
        <w:spacing w:before="240" w:after="0" w:line="240" w:lineRule="auto"/>
        <w:jc w:val="both"/>
        <w:rPr>
          <w:rFonts w:ascii="Times New Roman" w:hAnsi="Times New Roman" w:cs="Times New Roman"/>
          <w:b/>
        </w:rPr>
      </w:pPr>
      <w:r w:rsidRPr="002607AC">
        <w:rPr>
          <w:rFonts w:ascii="Times New Roman" w:hAnsi="Times New Roman" w:cs="Times New Roman"/>
          <w:b/>
        </w:rPr>
        <w:t>Jul</w:t>
      </w:r>
      <w:r w:rsidR="002E622A" w:rsidRPr="002607AC">
        <w:rPr>
          <w:rFonts w:ascii="Times New Roman" w:hAnsi="Times New Roman" w:cs="Times New Roman"/>
          <w:b/>
        </w:rPr>
        <w:t xml:space="preserve"> ’1</w:t>
      </w:r>
      <w:r w:rsidRPr="002607AC">
        <w:rPr>
          <w:rFonts w:ascii="Times New Roman" w:hAnsi="Times New Roman" w:cs="Times New Roman"/>
          <w:b/>
        </w:rPr>
        <w:t>0</w:t>
      </w:r>
      <w:r w:rsidR="002E622A" w:rsidRPr="002607AC">
        <w:rPr>
          <w:rFonts w:ascii="Times New Roman" w:hAnsi="Times New Roman" w:cs="Times New Roman"/>
          <w:b/>
        </w:rPr>
        <w:t xml:space="preserve"> – </w:t>
      </w:r>
      <w:r w:rsidRPr="002607AC">
        <w:rPr>
          <w:rFonts w:ascii="Times New Roman" w:hAnsi="Times New Roman" w:cs="Times New Roman"/>
          <w:b/>
        </w:rPr>
        <w:t xml:space="preserve">Jul </w:t>
      </w:r>
      <w:r w:rsidR="002E622A" w:rsidRPr="002607AC">
        <w:rPr>
          <w:rFonts w:ascii="Times New Roman" w:hAnsi="Times New Roman" w:cs="Times New Roman"/>
          <w:b/>
        </w:rPr>
        <w:t xml:space="preserve">’12 </w:t>
      </w:r>
      <w:r w:rsidR="002E622A" w:rsidRPr="002607AC">
        <w:rPr>
          <w:rFonts w:ascii="Times New Roman" w:hAnsi="Times New Roman" w:cs="Times New Roman"/>
          <w:b/>
        </w:rPr>
        <w:tab/>
        <w:t>Software Engineer, Tech Mahindra, Hyderabad, India</w:t>
      </w:r>
    </w:p>
    <w:p w14:paraId="60572B4D" w14:textId="32A2849C" w:rsidR="0068360B" w:rsidRPr="002607AC" w:rsidRDefault="0068360B" w:rsidP="006C2855">
      <w:pPr>
        <w:pStyle w:val="NoSpacing"/>
        <w:widowControl w:val="0"/>
        <w:spacing w:before="120"/>
        <w:jc w:val="both"/>
        <w:rPr>
          <w:rFonts w:ascii="Times New Roman" w:hAnsi="Times New Roman" w:cs="Times New Roman"/>
        </w:rPr>
      </w:pPr>
      <w:hyperlink r:id="rId10" w:tgtFrame="_new" w:history="1">
        <w:r w:rsidRPr="002607AC">
          <w:rPr>
            <w:rStyle w:val="Hyperlink"/>
            <w:rFonts w:ascii="Times New Roman" w:hAnsi="Times New Roman" w:cs="Times New Roman"/>
          </w:rPr>
          <w:t>Tech Mahindra</w:t>
        </w:r>
      </w:hyperlink>
      <w:r w:rsidRPr="002607AC">
        <w:rPr>
          <w:rFonts w:ascii="Times New Roman" w:hAnsi="Times New Roman" w:cs="Times New Roman"/>
        </w:rPr>
        <w:t xml:space="preserve"> is a global leader in digital transformation, consulting, and business reengineering services, serving over 500 global customers across various industries.</w:t>
      </w:r>
      <w:r w:rsidR="00B17346" w:rsidRPr="002607AC">
        <w:rPr>
          <w:rFonts w:ascii="Times New Roman" w:hAnsi="Times New Roman" w:cs="Times New Roman"/>
        </w:rPr>
        <w:t xml:space="preserve"> </w:t>
      </w:r>
      <w:r w:rsidRPr="002607AC">
        <w:rPr>
          <w:rFonts w:ascii="Times New Roman" w:hAnsi="Times New Roman" w:cs="Times New Roman"/>
        </w:rPr>
        <w:t xml:space="preserve">I contributed to the </w:t>
      </w:r>
      <w:r w:rsidRPr="002607AC">
        <w:rPr>
          <w:rFonts w:ascii="Times New Roman" w:hAnsi="Times New Roman" w:cs="Times New Roman"/>
          <w:b/>
          <w:bCs/>
        </w:rPr>
        <w:t>Amdocs Smart Client Framework</w:t>
      </w:r>
      <w:r w:rsidRPr="002607AC">
        <w:rPr>
          <w:rFonts w:ascii="Times New Roman" w:hAnsi="Times New Roman" w:cs="Times New Roman"/>
        </w:rPr>
        <w:t>, a unified platform that simplifies customer service, billing, and order management for telecom and internet service providers. The framework enables seamless multitasking, offers high customization, and supports an integrated agent experience across customer interactions.</w:t>
      </w:r>
    </w:p>
    <w:p w14:paraId="0B251D6A" w14:textId="77777777" w:rsidR="0068360B" w:rsidRPr="002607AC" w:rsidRDefault="0068360B" w:rsidP="006C2855">
      <w:pPr>
        <w:pStyle w:val="NoSpacing"/>
        <w:widowControl w:val="0"/>
        <w:jc w:val="both"/>
        <w:rPr>
          <w:rFonts w:ascii="Times New Roman" w:hAnsi="Times New Roman" w:cs="Times New Roman"/>
        </w:rPr>
      </w:pPr>
      <w:r w:rsidRPr="002607AC">
        <w:rPr>
          <w:rFonts w:ascii="Times New Roman" w:hAnsi="Times New Roman" w:cs="Times New Roman"/>
          <w:b/>
          <w:bCs/>
        </w:rPr>
        <w:t>Key Contributions:</w:t>
      </w:r>
    </w:p>
    <w:p w14:paraId="368049CD" w14:textId="35335475" w:rsidR="00B1515B" w:rsidRPr="002607AC" w:rsidRDefault="00B1515B" w:rsidP="006C2855">
      <w:pPr>
        <w:pStyle w:val="NoSpacing"/>
        <w:widowControl w:val="0"/>
        <w:numPr>
          <w:ilvl w:val="0"/>
          <w:numId w:val="4"/>
        </w:numPr>
        <w:jc w:val="both"/>
        <w:rPr>
          <w:rFonts w:ascii="Times New Roman" w:hAnsi="Times New Roman" w:cs="Times New Roman"/>
        </w:rPr>
      </w:pPr>
      <w:r w:rsidRPr="002607AC">
        <w:rPr>
          <w:rFonts w:ascii="Times New Roman" w:hAnsi="Times New Roman" w:cs="Times New Roman"/>
        </w:rPr>
        <w:t xml:space="preserve">Developed critical components for the </w:t>
      </w:r>
      <w:r w:rsidRPr="002607AC">
        <w:rPr>
          <w:rFonts w:ascii="Times New Roman" w:hAnsi="Times New Roman" w:cs="Times New Roman"/>
          <w:b/>
          <w:bCs/>
        </w:rPr>
        <w:t>Personnel Authorization</w:t>
      </w:r>
      <w:r w:rsidRPr="002607AC">
        <w:rPr>
          <w:rFonts w:ascii="Times New Roman" w:hAnsi="Times New Roman" w:cs="Times New Roman"/>
        </w:rPr>
        <w:t xml:space="preserve"> and </w:t>
      </w:r>
      <w:r w:rsidRPr="002607AC">
        <w:rPr>
          <w:rFonts w:ascii="Times New Roman" w:hAnsi="Times New Roman" w:cs="Times New Roman"/>
          <w:b/>
          <w:bCs/>
        </w:rPr>
        <w:t>Termination</w:t>
      </w:r>
      <w:r w:rsidRPr="002607AC">
        <w:rPr>
          <w:rFonts w:ascii="Times New Roman" w:hAnsi="Times New Roman" w:cs="Times New Roman"/>
        </w:rPr>
        <w:t xml:space="preserve"> modules using </w:t>
      </w:r>
      <w:r w:rsidRPr="002607AC">
        <w:rPr>
          <w:rFonts w:ascii="Times New Roman" w:hAnsi="Times New Roman" w:cs="Times New Roman"/>
          <w:b/>
          <w:bCs/>
        </w:rPr>
        <w:t>Java</w:t>
      </w:r>
      <w:r w:rsidRPr="002607AC">
        <w:rPr>
          <w:rFonts w:ascii="Times New Roman" w:hAnsi="Times New Roman" w:cs="Times New Roman"/>
        </w:rPr>
        <w:t>, improving system-level security and access control compliance.</w:t>
      </w:r>
    </w:p>
    <w:p w14:paraId="729C11D7" w14:textId="0D3BEDC4" w:rsidR="00B1515B" w:rsidRPr="002607AC" w:rsidRDefault="00B1515B" w:rsidP="006C2855">
      <w:pPr>
        <w:pStyle w:val="NoSpacing"/>
        <w:widowControl w:val="0"/>
        <w:numPr>
          <w:ilvl w:val="0"/>
          <w:numId w:val="4"/>
        </w:numPr>
        <w:jc w:val="both"/>
        <w:rPr>
          <w:rFonts w:ascii="Times New Roman" w:hAnsi="Times New Roman" w:cs="Times New Roman"/>
        </w:rPr>
      </w:pPr>
      <w:r w:rsidRPr="002607AC">
        <w:rPr>
          <w:rFonts w:ascii="Times New Roman" w:hAnsi="Times New Roman" w:cs="Times New Roman"/>
        </w:rPr>
        <w:t xml:space="preserve">Designed and implemented the </w:t>
      </w:r>
      <w:r w:rsidRPr="002607AC">
        <w:rPr>
          <w:rFonts w:ascii="Times New Roman" w:hAnsi="Times New Roman" w:cs="Times New Roman"/>
          <w:b/>
          <w:bCs/>
        </w:rPr>
        <w:t>Contract Management module</w:t>
      </w:r>
      <w:r w:rsidRPr="002607AC">
        <w:rPr>
          <w:rFonts w:ascii="Times New Roman" w:hAnsi="Times New Roman" w:cs="Times New Roman"/>
        </w:rPr>
        <w:t>, focusing on clean architecture, modularity, and maintainability for future development.</w:t>
      </w:r>
    </w:p>
    <w:p w14:paraId="6865532C" w14:textId="4F1D22D6" w:rsidR="00B1515B" w:rsidRPr="002607AC" w:rsidRDefault="00B1515B" w:rsidP="006C2855">
      <w:pPr>
        <w:pStyle w:val="NoSpacing"/>
        <w:widowControl w:val="0"/>
        <w:numPr>
          <w:ilvl w:val="0"/>
          <w:numId w:val="4"/>
        </w:numPr>
        <w:jc w:val="both"/>
        <w:rPr>
          <w:rFonts w:ascii="Times New Roman" w:hAnsi="Times New Roman" w:cs="Times New Roman"/>
        </w:rPr>
      </w:pPr>
      <w:r w:rsidRPr="002607AC">
        <w:rPr>
          <w:rFonts w:ascii="Times New Roman" w:hAnsi="Times New Roman" w:cs="Times New Roman"/>
        </w:rPr>
        <w:t xml:space="preserve">Independently delivered the </w:t>
      </w:r>
      <w:r w:rsidRPr="002607AC">
        <w:rPr>
          <w:rFonts w:ascii="Times New Roman" w:hAnsi="Times New Roman" w:cs="Times New Roman"/>
          <w:b/>
          <w:bCs/>
        </w:rPr>
        <w:t>Customer Care module</w:t>
      </w:r>
      <w:r w:rsidRPr="002607AC">
        <w:rPr>
          <w:rFonts w:ascii="Times New Roman" w:hAnsi="Times New Roman" w:cs="Times New Roman"/>
        </w:rPr>
        <w:t>, handling the full development lifecycle from requirements to deployment, ensuring functional accuracy and performance.</w:t>
      </w:r>
    </w:p>
    <w:p w14:paraId="1234B8BF" w14:textId="2BCE5325" w:rsidR="00B1515B" w:rsidRPr="002607AC" w:rsidRDefault="00B1515B" w:rsidP="006C2855">
      <w:pPr>
        <w:pStyle w:val="NoSpacing"/>
        <w:widowControl w:val="0"/>
        <w:numPr>
          <w:ilvl w:val="0"/>
          <w:numId w:val="4"/>
        </w:numPr>
        <w:jc w:val="both"/>
        <w:rPr>
          <w:rFonts w:ascii="Times New Roman" w:hAnsi="Times New Roman" w:cs="Times New Roman"/>
        </w:rPr>
      </w:pPr>
      <w:r w:rsidRPr="002607AC">
        <w:rPr>
          <w:rFonts w:ascii="Times New Roman" w:hAnsi="Times New Roman" w:cs="Times New Roman"/>
        </w:rPr>
        <w:t xml:space="preserve">Authored and maintained </w:t>
      </w:r>
      <w:r w:rsidRPr="002607AC">
        <w:rPr>
          <w:rFonts w:ascii="Times New Roman" w:hAnsi="Times New Roman" w:cs="Times New Roman"/>
          <w:b/>
          <w:bCs/>
        </w:rPr>
        <w:t>unit tests</w:t>
      </w:r>
      <w:r w:rsidRPr="002607AC">
        <w:rPr>
          <w:rFonts w:ascii="Times New Roman" w:hAnsi="Times New Roman" w:cs="Times New Roman"/>
        </w:rPr>
        <w:t xml:space="preserve"> with </w:t>
      </w:r>
      <w:r w:rsidRPr="002607AC">
        <w:rPr>
          <w:rFonts w:ascii="Times New Roman" w:hAnsi="Times New Roman" w:cs="Times New Roman"/>
          <w:b/>
          <w:bCs/>
        </w:rPr>
        <w:t>JUnit</w:t>
      </w:r>
      <w:r w:rsidRPr="002607AC">
        <w:rPr>
          <w:rFonts w:ascii="Times New Roman" w:hAnsi="Times New Roman" w:cs="Times New Roman"/>
        </w:rPr>
        <w:t>, increasing code reliability and achieving higher test coverage for business-critical modules.</w:t>
      </w:r>
    </w:p>
    <w:p w14:paraId="0BA0313C" w14:textId="25587F65" w:rsidR="00B1515B" w:rsidRPr="002607AC" w:rsidRDefault="00B1515B" w:rsidP="006C2855">
      <w:pPr>
        <w:pStyle w:val="NoSpacing"/>
        <w:widowControl w:val="0"/>
        <w:numPr>
          <w:ilvl w:val="0"/>
          <w:numId w:val="4"/>
        </w:numPr>
        <w:jc w:val="both"/>
        <w:rPr>
          <w:rFonts w:ascii="Times New Roman" w:hAnsi="Times New Roman" w:cs="Times New Roman"/>
        </w:rPr>
      </w:pPr>
      <w:r w:rsidRPr="002607AC">
        <w:rPr>
          <w:rFonts w:ascii="Times New Roman" w:hAnsi="Times New Roman" w:cs="Times New Roman"/>
        </w:rPr>
        <w:t xml:space="preserve">Contributed to the </w:t>
      </w:r>
      <w:r w:rsidRPr="002607AC">
        <w:rPr>
          <w:rFonts w:ascii="Times New Roman" w:hAnsi="Times New Roman" w:cs="Times New Roman"/>
          <w:b/>
          <w:bCs/>
        </w:rPr>
        <w:t>Amdocs Multi-Play Smart Pack</w:t>
      </w:r>
      <w:r w:rsidRPr="002607AC">
        <w:rPr>
          <w:rFonts w:ascii="Times New Roman" w:hAnsi="Times New Roman" w:cs="Times New Roman"/>
        </w:rPr>
        <w:t xml:space="preserve"> platform, a unified customer and billing system supporting </w:t>
      </w:r>
      <w:r w:rsidRPr="002607AC">
        <w:rPr>
          <w:rFonts w:ascii="Times New Roman" w:hAnsi="Times New Roman" w:cs="Times New Roman"/>
          <w:b/>
          <w:bCs/>
        </w:rPr>
        <w:t>video, voice, data</w:t>
      </w:r>
      <w:r w:rsidRPr="002607AC">
        <w:rPr>
          <w:rFonts w:ascii="Times New Roman" w:hAnsi="Times New Roman" w:cs="Times New Roman"/>
        </w:rPr>
        <w:t>, and interactive services via a centralized database.</w:t>
      </w:r>
    </w:p>
    <w:p w14:paraId="1B8D86F8" w14:textId="4F1C0E12" w:rsidR="00B1515B" w:rsidRPr="002607AC" w:rsidRDefault="00B1515B" w:rsidP="006C2855">
      <w:pPr>
        <w:pStyle w:val="NoSpacing"/>
        <w:widowControl w:val="0"/>
        <w:numPr>
          <w:ilvl w:val="0"/>
          <w:numId w:val="4"/>
        </w:numPr>
        <w:jc w:val="both"/>
        <w:rPr>
          <w:rFonts w:ascii="Times New Roman" w:hAnsi="Times New Roman" w:cs="Times New Roman"/>
        </w:rPr>
      </w:pPr>
      <w:r w:rsidRPr="002607AC">
        <w:rPr>
          <w:rFonts w:ascii="Times New Roman" w:hAnsi="Times New Roman" w:cs="Times New Roman"/>
        </w:rPr>
        <w:t xml:space="preserve">Collaborated in </w:t>
      </w:r>
      <w:r w:rsidRPr="002607AC">
        <w:rPr>
          <w:rFonts w:ascii="Times New Roman" w:hAnsi="Times New Roman" w:cs="Times New Roman"/>
          <w:b/>
          <w:bCs/>
        </w:rPr>
        <w:t>Agile sprint planning</w:t>
      </w:r>
      <w:r w:rsidRPr="002607AC">
        <w:rPr>
          <w:rFonts w:ascii="Times New Roman" w:hAnsi="Times New Roman" w:cs="Times New Roman"/>
        </w:rPr>
        <w:t>, task estimation, and code reviews, ensuring alignment with sprint goals and development standards.</w:t>
      </w:r>
    </w:p>
    <w:p w14:paraId="1F7F861A" w14:textId="0254B437" w:rsidR="00B1515B" w:rsidRPr="002607AC" w:rsidRDefault="00B1515B" w:rsidP="006C2855">
      <w:pPr>
        <w:pStyle w:val="NoSpacing"/>
        <w:widowControl w:val="0"/>
        <w:numPr>
          <w:ilvl w:val="0"/>
          <w:numId w:val="4"/>
        </w:numPr>
        <w:jc w:val="both"/>
        <w:rPr>
          <w:rFonts w:ascii="Times New Roman" w:hAnsi="Times New Roman" w:cs="Times New Roman"/>
        </w:rPr>
      </w:pPr>
      <w:r w:rsidRPr="002607AC">
        <w:rPr>
          <w:rFonts w:ascii="Times New Roman" w:hAnsi="Times New Roman" w:cs="Times New Roman"/>
        </w:rPr>
        <w:t>Documented technical implementation details to support knowledge sharing and streamlined onboarding of new team members.</w:t>
      </w:r>
    </w:p>
    <w:p w14:paraId="0C2FA0C5" w14:textId="77777777" w:rsidR="0068360B" w:rsidRPr="002607AC" w:rsidRDefault="0068360B" w:rsidP="006C2855">
      <w:pPr>
        <w:pStyle w:val="NoSpacing"/>
        <w:widowControl w:val="0"/>
        <w:jc w:val="both"/>
        <w:rPr>
          <w:rFonts w:ascii="Times New Roman" w:hAnsi="Times New Roman" w:cs="Times New Roman"/>
        </w:rPr>
      </w:pPr>
    </w:p>
    <w:p w14:paraId="43B8BEA0" w14:textId="35B27FDE" w:rsidR="006120AC" w:rsidRPr="002607AC" w:rsidRDefault="002E622A" w:rsidP="006C2855">
      <w:pPr>
        <w:pStyle w:val="NoSpacing"/>
        <w:widowControl w:val="0"/>
        <w:jc w:val="both"/>
        <w:rPr>
          <w:rFonts w:ascii="Times New Roman" w:hAnsi="Times New Roman" w:cs="Times New Roman"/>
        </w:rPr>
      </w:pPr>
      <w:r w:rsidRPr="002607AC">
        <w:rPr>
          <w:rFonts w:ascii="Times New Roman" w:hAnsi="Times New Roman" w:cs="Times New Roman"/>
          <w:b/>
        </w:rPr>
        <w:t>Environment</w:t>
      </w:r>
      <w:r w:rsidRPr="002607AC">
        <w:rPr>
          <w:rFonts w:ascii="Times New Roman" w:hAnsi="Times New Roman" w:cs="Times New Roman"/>
        </w:rPr>
        <w:t xml:space="preserve">: </w:t>
      </w:r>
      <w:r w:rsidR="00666AED" w:rsidRPr="002607AC">
        <w:rPr>
          <w:rFonts w:ascii="Times New Roman" w:hAnsi="Times New Roman" w:cs="Times New Roman"/>
        </w:rPr>
        <w:t>WebLogic</w:t>
      </w:r>
      <w:r w:rsidRPr="002607AC">
        <w:rPr>
          <w:rFonts w:ascii="Times New Roman" w:hAnsi="Times New Roman" w:cs="Times New Roman"/>
        </w:rPr>
        <w:t xml:space="preserve"> server, </w:t>
      </w:r>
      <w:r w:rsidR="002F3E0C" w:rsidRPr="002607AC">
        <w:rPr>
          <w:rFonts w:ascii="Times New Roman" w:hAnsi="Times New Roman" w:cs="Times New Roman"/>
        </w:rPr>
        <w:t xml:space="preserve">Core Java, </w:t>
      </w:r>
      <w:r w:rsidRPr="002607AC">
        <w:rPr>
          <w:rFonts w:ascii="Times New Roman" w:hAnsi="Times New Roman" w:cs="Times New Roman"/>
        </w:rPr>
        <w:t xml:space="preserve">Java </w:t>
      </w:r>
      <w:r w:rsidR="00666AED" w:rsidRPr="002607AC">
        <w:rPr>
          <w:rFonts w:ascii="Times New Roman" w:hAnsi="Times New Roman" w:cs="Times New Roman"/>
        </w:rPr>
        <w:t>1.6, Web</w:t>
      </w:r>
      <w:r w:rsidRPr="002607AC">
        <w:rPr>
          <w:rFonts w:ascii="Times New Roman" w:hAnsi="Times New Roman" w:cs="Times New Roman"/>
        </w:rPr>
        <w:t xml:space="preserve"> services, T</w:t>
      </w:r>
      <w:r w:rsidR="002F3E0C" w:rsidRPr="002607AC">
        <w:rPr>
          <w:rFonts w:ascii="Times New Roman" w:hAnsi="Times New Roman" w:cs="Times New Roman"/>
        </w:rPr>
        <w:t xml:space="preserve">OAD, Apache Open sources, HTML, </w:t>
      </w:r>
      <w:r w:rsidR="00347F78" w:rsidRPr="002607AC">
        <w:rPr>
          <w:rFonts w:ascii="Times New Roman" w:hAnsi="Times New Roman" w:cs="Times New Roman"/>
        </w:rPr>
        <w:t>JSP, SOAP</w:t>
      </w:r>
      <w:r w:rsidRPr="002607AC">
        <w:rPr>
          <w:rFonts w:ascii="Times New Roman" w:hAnsi="Times New Roman" w:cs="Times New Roman"/>
        </w:rPr>
        <w:t xml:space="preserve">, XML, </w:t>
      </w:r>
      <w:r w:rsidR="00DA1A7B" w:rsidRPr="002607AC">
        <w:rPr>
          <w:rFonts w:ascii="Times New Roman" w:hAnsi="Times New Roman" w:cs="Times New Roman"/>
        </w:rPr>
        <w:t>ANT (</w:t>
      </w:r>
      <w:r w:rsidRPr="002607AC">
        <w:rPr>
          <w:rFonts w:ascii="Times New Roman" w:hAnsi="Times New Roman" w:cs="Times New Roman"/>
        </w:rPr>
        <w:t>1.8.4), J-Unit 3.8, log4j 1.2, MYSQL, Unix/Windows, Shell Scripting, Oracle SQL developer</w:t>
      </w:r>
      <w:r w:rsidR="002F3E0C" w:rsidRPr="002607AC">
        <w:rPr>
          <w:rFonts w:ascii="Times New Roman" w:hAnsi="Times New Roman" w:cs="Times New Roman"/>
        </w:rPr>
        <w:t>.</w:t>
      </w:r>
    </w:p>
    <w:sectPr w:rsidR="006120AC" w:rsidRPr="002607AC" w:rsidSect="00501B4F">
      <w:headerReference w:type="even" r:id="rId11"/>
      <w:headerReference w:type="default" r:id="rId12"/>
      <w:headerReference w:type="first" r:id="rId13"/>
      <w:footerReference w:type="firs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CE25" w14:textId="77777777" w:rsidR="001F07F7" w:rsidRDefault="001F07F7" w:rsidP="00501B4F">
      <w:pPr>
        <w:spacing w:after="0" w:line="240" w:lineRule="auto"/>
      </w:pPr>
      <w:r>
        <w:separator/>
      </w:r>
    </w:p>
  </w:endnote>
  <w:endnote w:type="continuationSeparator" w:id="0">
    <w:p w14:paraId="2CF4C88F" w14:textId="77777777" w:rsidR="001F07F7" w:rsidRDefault="001F07F7" w:rsidP="0050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yo">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6616" w14:textId="77777777" w:rsidR="00501B4F" w:rsidRDefault="00501B4F" w:rsidP="00501B4F">
    <w:pPr>
      <w:pStyle w:val="Footer"/>
    </w:pPr>
  </w:p>
  <w:p w14:paraId="3FB86617" w14:textId="77777777" w:rsidR="00501B4F" w:rsidRDefault="00501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8612E" w14:textId="77777777" w:rsidR="001F07F7" w:rsidRDefault="001F07F7" w:rsidP="00501B4F">
      <w:pPr>
        <w:spacing w:after="0" w:line="240" w:lineRule="auto"/>
      </w:pPr>
      <w:r>
        <w:separator/>
      </w:r>
    </w:p>
  </w:footnote>
  <w:footnote w:type="continuationSeparator" w:id="0">
    <w:p w14:paraId="0CBB8B99" w14:textId="77777777" w:rsidR="001F07F7" w:rsidRDefault="001F07F7" w:rsidP="00501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660E" w14:textId="347DE3A0" w:rsidR="00501B4F" w:rsidRDefault="00BF15B5" w:rsidP="00501B4F">
    <w:pPr>
      <w:pStyle w:val="Header"/>
      <w:spacing w:after="0"/>
      <w:rPr>
        <w:rFonts w:ascii="Arial" w:eastAsia="MS Gothic" w:hAnsi="Arial" w:cs="Arial"/>
        <w:color w:val="000000"/>
        <w:sz w:val="20"/>
      </w:rPr>
    </w:pPr>
    <w:bookmarkStart w:id="1" w:name="aliash1HeaderEvenPages"/>
    <w:r>
      <w:rPr>
        <w:rFonts w:ascii="Wingdings" w:hAnsi="Wingdings"/>
        <w:b/>
        <w:noProof/>
        <w:color w:val="FFFF00"/>
        <w:sz w:val="20"/>
      </w:rPr>
      <mc:AlternateContent>
        <mc:Choice Requires="wps">
          <w:drawing>
            <wp:anchor distT="0" distB="0" distL="0" distR="0" simplePos="0" relativeHeight="251659264" behindDoc="0" locked="0" layoutInCell="1" allowOverlap="1" wp14:anchorId="5C923A2E" wp14:editId="43964AB1">
              <wp:simplePos x="972185" y="457835"/>
              <wp:positionH relativeFrom="page">
                <wp:align>left</wp:align>
              </wp:positionH>
              <wp:positionV relativeFrom="page">
                <wp:align>top</wp:align>
              </wp:positionV>
              <wp:extent cx="1743710" cy="368300"/>
              <wp:effectExtent l="0" t="0" r="8890" b="12700"/>
              <wp:wrapNone/>
              <wp:docPr id="1569101887"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6A687D14" w14:textId="45935091" w:rsidR="00BF15B5" w:rsidRPr="00BF15B5" w:rsidRDefault="00BF15B5" w:rsidP="00BF15B5">
                          <w:pPr>
                            <w:spacing w:after="0"/>
                            <w:rPr>
                              <w:rFonts w:ascii="Meiyo" w:eastAsia="Meiyo" w:hAnsi="Meiyo" w:cs="Meiyo"/>
                              <w:noProof/>
                              <w:color w:val="000000"/>
                              <w:sz w:val="20"/>
                              <w:szCs w:val="20"/>
                            </w:rPr>
                          </w:pPr>
                          <w:r w:rsidRPr="00BF15B5">
                            <w:rPr>
                              <w:rFonts w:ascii="Meiyo" w:eastAsia="Meiyo" w:hAnsi="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923A2E" id="_x0000_t202" coordsize="21600,21600" o:spt="202" path="m,l,21600r21600,l21600,xe">
              <v:stroke joinstyle="miter"/>
              <v:path gradientshapeok="t" o:connecttype="rect"/>
            </v:shapetype>
            <v:shape id="Text Box 2" o:spid="_x0000_s1026" type="#_x0000_t202" alt="•• PROTECTED 関係者外秘" style="position:absolute;margin-left:0;margin-top:0;width:137.3pt;height:2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" filled="f" stroked="f">
              <v:textbox style="mso-fit-shape-to-text:t" inset="20pt,15pt,0,0">
                <w:txbxContent>
                  <w:p w14:paraId="6A687D14" w14:textId="45935091" w:rsidR="00BF15B5" w:rsidRPr="00BF15B5" w:rsidRDefault="00BF15B5" w:rsidP="00BF15B5">
                    <w:pPr>
                      <w:spacing w:after="0"/>
                      <w:rPr>
                        <w:rFonts w:ascii="Meiyo" w:eastAsia="Meiyo" w:hAnsi="Meiyo" w:cs="Meiyo"/>
                        <w:noProof/>
                        <w:color w:val="000000"/>
                        <w:sz w:val="20"/>
                        <w:szCs w:val="20"/>
                      </w:rPr>
                    </w:pPr>
                    <w:r w:rsidRPr="00BF15B5">
                      <w:rPr>
                        <w:rFonts w:ascii="Meiyo" w:eastAsia="Meiyo" w:hAnsi="Meiyo" w:cs="Meiyo"/>
                        <w:noProof/>
                        <w:color w:val="000000"/>
                        <w:sz w:val="20"/>
                        <w:szCs w:val="20"/>
                      </w:rPr>
                      <w:t>•• PROTECTED 関係者外秘</w:t>
                    </w:r>
                  </w:p>
                </w:txbxContent>
              </v:textbox>
              <w10:wrap anchorx="page" anchory="page"/>
            </v:shape>
          </w:pict>
        </mc:Fallback>
      </mc:AlternateContent>
    </w:r>
    <w:r w:rsidR="00501B4F" w:rsidRPr="00501B4F">
      <w:rPr>
        <w:rFonts w:ascii="Wingdings" w:hAnsi="Wingdings"/>
        <w:b/>
        <w:color w:val="FFFF00"/>
        <w:sz w:val="20"/>
      </w:rPr>
      <w:t></w:t>
    </w:r>
    <w:r w:rsidR="00501B4F" w:rsidRPr="00501B4F">
      <w:rPr>
        <w:rFonts w:ascii="Wingdings" w:hAnsi="Wingdings"/>
        <w:b/>
        <w:color w:val="FFFF00"/>
        <w:sz w:val="20"/>
      </w:rPr>
      <w:t></w:t>
    </w:r>
    <w:r w:rsidR="00501B4F" w:rsidRPr="00501B4F">
      <w:rPr>
        <w:rFonts w:ascii="Arial" w:hAnsi="Arial" w:cs="Arial"/>
        <w:color w:val="000000"/>
        <w:sz w:val="20"/>
      </w:rPr>
      <w:t xml:space="preserve">PROTECTED </w:t>
    </w:r>
    <w:r w:rsidR="00501B4F" w:rsidRPr="00501B4F">
      <w:rPr>
        <w:rFonts w:ascii="Arial" w:eastAsia="MS Gothic" w:hAnsi="Arial" w:cs="Arial" w:hint="eastAsia"/>
        <w:color w:val="000000"/>
        <w:sz w:val="20"/>
      </w:rPr>
      <w:t>関係者外秘</w:t>
    </w:r>
  </w:p>
  <w:bookmarkEnd w:id="1"/>
  <w:p w14:paraId="3FB8660F" w14:textId="77777777" w:rsidR="00501B4F" w:rsidRDefault="00501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6610" w14:textId="0DDA5E64" w:rsidR="00501B4F" w:rsidRDefault="00BF15B5" w:rsidP="00501B4F">
    <w:pPr>
      <w:pStyle w:val="Header"/>
      <w:spacing w:after="0"/>
      <w:rPr>
        <w:rFonts w:ascii="Arial" w:eastAsia="MS Gothic" w:hAnsi="Arial" w:cs="Arial"/>
        <w:color w:val="000000"/>
        <w:sz w:val="20"/>
      </w:rPr>
    </w:pPr>
    <w:bookmarkStart w:id="2" w:name="aliash1HeaderPrimary"/>
    <w:r>
      <w:rPr>
        <w:rFonts w:ascii="Wingdings" w:hAnsi="Wingdings"/>
        <w:b/>
        <w:noProof/>
        <w:color w:val="FFFF00"/>
        <w:sz w:val="20"/>
      </w:rPr>
      <mc:AlternateContent>
        <mc:Choice Requires="wps">
          <w:drawing>
            <wp:anchor distT="0" distB="0" distL="0" distR="0" simplePos="0" relativeHeight="251660288" behindDoc="0" locked="0" layoutInCell="1" allowOverlap="1" wp14:anchorId="0D63CB9E" wp14:editId="7F913DA4">
              <wp:simplePos x="635" y="635"/>
              <wp:positionH relativeFrom="page">
                <wp:align>left</wp:align>
              </wp:positionH>
              <wp:positionV relativeFrom="page">
                <wp:align>top</wp:align>
              </wp:positionV>
              <wp:extent cx="1743710" cy="368300"/>
              <wp:effectExtent l="0" t="0" r="8890" b="12700"/>
              <wp:wrapNone/>
              <wp:docPr id="299937752" name="Text Box 3"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3868BD0C" w14:textId="252953B2" w:rsidR="00BF15B5" w:rsidRPr="00BF15B5" w:rsidRDefault="00BF15B5" w:rsidP="00BF15B5">
                          <w:pPr>
                            <w:spacing w:after="0"/>
                            <w:rPr>
                              <w:rFonts w:ascii="Meiyo" w:eastAsia="Meiyo" w:hAnsi="Meiyo" w:cs="Meiyo"/>
                              <w:noProof/>
                              <w:color w:val="000000"/>
                              <w:sz w:val="20"/>
                              <w:szCs w:val="20"/>
                            </w:rPr>
                          </w:pPr>
                          <w:r w:rsidRPr="00BF15B5">
                            <w:rPr>
                              <w:rFonts w:ascii="Meiyo" w:eastAsia="Meiyo" w:hAnsi="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63CB9E" id="_x0000_t202" coordsize="21600,21600" o:spt="202" path="m,l,21600r21600,l21600,xe">
              <v:stroke joinstyle="miter"/>
              <v:path gradientshapeok="t" o:connecttype="rect"/>
            </v:shapetype>
            <v:shape id="Text Box 3" o:spid="_x0000_s1027" type="#_x0000_t202" alt="•• PROTECTED 関係者外秘" style="position:absolute;margin-left:0;margin-top:0;width:137.3pt;height:2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" filled="f" stroked="f">
              <v:textbox style="mso-fit-shape-to-text:t" inset="20pt,15pt,0,0">
                <w:txbxContent>
                  <w:p w14:paraId="3868BD0C" w14:textId="252953B2" w:rsidR="00BF15B5" w:rsidRPr="00BF15B5" w:rsidRDefault="00BF15B5" w:rsidP="00BF15B5">
                    <w:pPr>
                      <w:spacing w:after="0"/>
                      <w:rPr>
                        <w:rFonts w:ascii="Meiyo" w:eastAsia="Meiyo" w:hAnsi="Meiyo" w:cs="Meiyo"/>
                        <w:noProof/>
                        <w:color w:val="000000"/>
                        <w:sz w:val="20"/>
                        <w:szCs w:val="20"/>
                      </w:rPr>
                    </w:pPr>
                    <w:r w:rsidRPr="00BF15B5">
                      <w:rPr>
                        <w:rFonts w:ascii="Meiyo" w:eastAsia="Meiyo" w:hAnsi="Meiyo" w:cs="Meiyo"/>
                        <w:noProof/>
                        <w:color w:val="000000"/>
                        <w:sz w:val="20"/>
                        <w:szCs w:val="20"/>
                      </w:rPr>
                      <w:t>•• PROTECTED 関係者外秘</w:t>
                    </w:r>
                  </w:p>
                </w:txbxContent>
              </v:textbox>
              <w10:wrap anchorx="page" anchory="page"/>
            </v:shape>
          </w:pict>
        </mc:Fallback>
      </mc:AlternateContent>
    </w:r>
    <w:r w:rsidR="00501B4F" w:rsidRPr="00501B4F">
      <w:rPr>
        <w:rFonts w:ascii="Wingdings" w:hAnsi="Wingdings"/>
        <w:b/>
        <w:color w:val="FFFF00"/>
        <w:sz w:val="20"/>
      </w:rPr>
      <w:t></w:t>
    </w:r>
    <w:r w:rsidR="00501B4F" w:rsidRPr="00501B4F">
      <w:rPr>
        <w:rFonts w:ascii="Wingdings" w:hAnsi="Wingdings"/>
        <w:b/>
        <w:color w:val="FFFF00"/>
        <w:sz w:val="20"/>
      </w:rPr>
      <w:t></w:t>
    </w:r>
    <w:r w:rsidR="00501B4F" w:rsidRPr="00501B4F">
      <w:rPr>
        <w:rFonts w:ascii="Arial" w:hAnsi="Arial" w:cs="Arial"/>
        <w:color w:val="000000"/>
        <w:sz w:val="20"/>
      </w:rPr>
      <w:t xml:space="preserve">PROTECTED </w:t>
    </w:r>
    <w:r w:rsidR="00501B4F" w:rsidRPr="00501B4F">
      <w:rPr>
        <w:rFonts w:ascii="Arial" w:eastAsia="MS Gothic" w:hAnsi="Arial" w:cs="Arial" w:hint="eastAsia"/>
        <w:color w:val="000000"/>
        <w:sz w:val="20"/>
      </w:rPr>
      <w:t>関係者外秘</w:t>
    </w:r>
  </w:p>
  <w:bookmarkEnd w:id="2"/>
  <w:p w14:paraId="3FB86611" w14:textId="77777777" w:rsidR="00501B4F" w:rsidRDefault="00501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3DB1" w14:textId="5817D8AD" w:rsidR="00BF15B5" w:rsidRDefault="00BF15B5">
    <w:pPr>
      <w:pStyle w:val="Header"/>
    </w:pPr>
    <w:r>
      <w:rPr>
        <w:noProof/>
      </w:rPr>
      <mc:AlternateContent>
        <mc:Choice Requires="wps">
          <w:drawing>
            <wp:anchor distT="0" distB="0" distL="0" distR="0" simplePos="0" relativeHeight="251658240" behindDoc="0" locked="0" layoutInCell="1" allowOverlap="1" wp14:anchorId="25E04462" wp14:editId="56ADDFE1">
              <wp:simplePos x="971550" y="457200"/>
              <wp:positionH relativeFrom="page">
                <wp:align>left</wp:align>
              </wp:positionH>
              <wp:positionV relativeFrom="page">
                <wp:align>top</wp:align>
              </wp:positionV>
              <wp:extent cx="1743710" cy="368300"/>
              <wp:effectExtent l="0" t="0" r="8890" b="12700"/>
              <wp:wrapNone/>
              <wp:docPr id="1373962795" name="Text Box 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3710" cy="368300"/>
                      </a:xfrm>
                      <a:prstGeom prst="rect">
                        <a:avLst/>
                      </a:prstGeom>
                      <a:noFill/>
                      <a:ln>
                        <a:noFill/>
                      </a:ln>
                    </wps:spPr>
                    <wps:txbx>
                      <w:txbxContent>
                        <w:p w14:paraId="2A3FC473" w14:textId="6B603C6D" w:rsidR="00BF15B5" w:rsidRPr="00BF15B5" w:rsidRDefault="00BF15B5" w:rsidP="00BF15B5">
                          <w:pPr>
                            <w:spacing w:after="0"/>
                            <w:rPr>
                              <w:rFonts w:ascii="Meiyo" w:eastAsia="Meiyo" w:hAnsi="Meiyo" w:cs="Meiyo"/>
                              <w:noProof/>
                              <w:color w:val="000000"/>
                              <w:sz w:val="20"/>
                              <w:szCs w:val="20"/>
                            </w:rPr>
                          </w:pPr>
                          <w:r w:rsidRPr="00BF15B5">
                            <w:rPr>
                              <w:rFonts w:ascii="Meiyo" w:eastAsia="Meiyo" w:hAnsi="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E04462" id="_x0000_t202" coordsize="21600,21600" o:spt="202" path="m,l,21600r21600,l21600,xe">
              <v:stroke joinstyle="miter"/>
              <v:path gradientshapeok="t" o:connecttype="rect"/>
            </v:shapetype>
            <v:shape id="Text Box 1" o:spid="_x0000_s1028" type="#_x0000_t202" alt="•• PROTECTED 関係者外秘" style="position:absolute;margin-left:0;margin-top:0;width:137.3pt;height:2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" filled="f" stroked="f">
              <v:textbox style="mso-fit-shape-to-text:t" inset="20pt,15pt,0,0">
                <w:txbxContent>
                  <w:p w14:paraId="2A3FC473" w14:textId="6B603C6D" w:rsidR="00BF15B5" w:rsidRPr="00BF15B5" w:rsidRDefault="00BF15B5" w:rsidP="00BF15B5">
                    <w:pPr>
                      <w:spacing w:after="0"/>
                      <w:rPr>
                        <w:rFonts w:ascii="Meiyo" w:eastAsia="Meiyo" w:hAnsi="Meiyo" w:cs="Meiyo"/>
                        <w:noProof/>
                        <w:color w:val="000000"/>
                        <w:sz w:val="20"/>
                        <w:szCs w:val="20"/>
                      </w:rPr>
                    </w:pPr>
                    <w:r w:rsidRPr="00BF15B5">
                      <w:rPr>
                        <w:rFonts w:ascii="Meiyo" w:eastAsia="Meiyo" w:hAnsi="Meiyo" w:cs="Meiyo"/>
                        <w:noProof/>
                        <w:color w:val="000000"/>
                        <w:sz w:val="20"/>
                        <w:szCs w:val="2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324D"/>
    <w:multiLevelType w:val="multilevel"/>
    <w:tmpl w:val="C1A8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14376"/>
    <w:multiLevelType w:val="hybridMultilevel"/>
    <w:tmpl w:val="4C3C10AE"/>
    <w:lvl w:ilvl="0" w:tplc="32180A40">
      <w:start w:val="1"/>
      <w:numFmt w:val="bullet"/>
      <w:pStyle w:val="BulletVerdana"/>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3E644BF0"/>
    <w:multiLevelType w:val="multilevel"/>
    <w:tmpl w:val="DF36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D4BEB"/>
    <w:multiLevelType w:val="hybridMultilevel"/>
    <w:tmpl w:val="7F10F43E"/>
    <w:lvl w:ilvl="0" w:tplc="04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3474BF"/>
    <w:multiLevelType w:val="hybridMultilevel"/>
    <w:tmpl w:val="1612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71F46"/>
    <w:multiLevelType w:val="multilevel"/>
    <w:tmpl w:val="06FE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322F7"/>
    <w:multiLevelType w:val="hybridMultilevel"/>
    <w:tmpl w:val="16B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15189"/>
    <w:multiLevelType w:val="hybridMultilevel"/>
    <w:tmpl w:val="782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738597">
    <w:abstractNumId w:val="4"/>
  </w:num>
  <w:num w:numId="2" w16cid:durableId="2033069476">
    <w:abstractNumId w:val="1"/>
  </w:num>
  <w:num w:numId="3" w16cid:durableId="328604531">
    <w:abstractNumId w:val="7"/>
  </w:num>
  <w:num w:numId="4" w16cid:durableId="602149950">
    <w:abstractNumId w:val="2"/>
  </w:num>
  <w:num w:numId="5" w16cid:durableId="764110345">
    <w:abstractNumId w:val="3"/>
  </w:num>
  <w:num w:numId="6" w16cid:durableId="261961977">
    <w:abstractNumId w:val="6"/>
  </w:num>
  <w:num w:numId="7" w16cid:durableId="1377124195">
    <w:abstractNumId w:val="5"/>
  </w:num>
  <w:num w:numId="8" w16cid:durableId="182643766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3C"/>
    <w:rsid w:val="00004AC6"/>
    <w:rsid w:val="0001265D"/>
    <w:rsid w:val="00015B12"/>
    <w:rsid w:val="00022E52"/>
    <w:rsid w:val="00026975"/>
    <w:rsid w:val="00040DEB"/>
    <w:rsid w:val="0004216B"/>
    <w:rsid w:val="000466D4"/>
    <w:rsid w:val="00061DCB"/>
    <w:rsid w:val="0007274E"/>
    <w:rsid w:val="00072CFD"/>
    <w:rsid w:val="00072EE0"/>
    <w:rsid w:val="00073DC7"/>
    <w:rsid w:val="0009194A"/>
    <w:rsid w:val="000A73BB"/>
    <w:rsid w:val="000C13EA"/>
    <w:rsid w:val="000C3399"/>
    <w:rsid w:val="000D28D8"/>
    <w:rsid w:val="000D5F51"/>
    <w:rsid w:val="000E42DD"/>
    <w:rsid w:val="00100414"/>
    <w:rsid w:val="00101A5B"/>
    <w:rsid w:val="001030D9"/>
    <w:rsid w:val="0011023B"/>
    <w:rsid w:val="00117B67"/>
    <w:rsid w:val="001378F4"/>
    <w:rsid w:val="00153ED1"/>
    <w:rsid w:val="0015441F"/>
    <w:rsid w:val="001802AC"/>
    <w:rsid w:val="00180A21"/>
    <w:rsid w:val="00192E7F"/>
    <w:rsid w:val="00197391"/>
    <w:rsid w:val="00197BBA"/>
    <w:rsid w:val="001A0077"/>
    <w:rsid w:val="001A30F2"/>
    <w:rsid w:val="001A34BD"/>
    <w:rsid w:val="001A71B7"/>
    <w:rsid w:val="001C0B54"/>
    <w:rsid w:val="001D0001"/>
    <w:rsid w:val="001D1F9F"/>
    <w:rsid w:val="001D43E9"/>
    <w:rsid w:val="001E1207"/>
    <w:rsid w:val="001E1F8A"/>
    <w:rsid w:val="001F07F7"/>
    <w:rsid w:val="001F3870"/>
    <w:rsid w:val="00201B71"/>
    <w:rsid w:val="0020423D"/>
    <w:rsid w:val="00204EBD"/>
    <w:rsid w:val="00206C83"/>
    <w:rsid w:val="00210BAB"/>
    <w:rsid w:val="0022114A"/>
    <w:rsid w:val="00227CE1"/>
    <w:rsid w:val="002433C4"/>
    <w:rsid w:val="00245959"/>
    <w:rsid w:val="00252C9F"/>
    <w:rsid w:val="00255E3F"/>
    <w:rsid w:val="00257FCC"/>
    <w:rsid w:val="002607AC"/>
    <w:rsid w:val="00262B01"/>
    <w:rsid w:val="00264D6D"/>
    <w:rsid w:val="00270D49"/>
    <w:rsid w:val="002B31BA"/>
    <w:rsid w:val="002B6DD3"/>
    <w:rsid w:val="002C4202"/>
    <w:rsid w:val="002C4553"/>
    <w:rsid w:val="002C4FF3"/>
    <w:rsid w:val="002C7F25"/>
    <w:rsid w:val="002D4F35"/>
    <w:rsid w:val="002D542B"/>
    <w:rsid w:val="002E0FB3"/>
    <w:rsid w:val="002E622A"/>
    <w:rsid w:val="002E6D56"/>
    <w:rsid w:val="002F3E0C"/>
    <w:rsid w:val="003110A0"/>
    <w:rsid w:val="003201FB"/>
    <w:rsid w:val="00323917"/>
    <w:rsid w:val="003258AB"/>
    <w:rsid w:val="00336676"/>
    <w:rsid w:val="00337F8D"/>
    <w:rsid w:val="00341E89"/>
    <w:rsid w:val="0034225A"/>
    <w:rsid w:val="00347339"/>
    <w:rsid w:val="00347F78"/>
    <w:rsid w:val="0035392D"/>
    <w:rsid w:val="00354B02"/>
    <w:rsid w:val="00364040"/>
    <w:rsid w:val="00374542"/>
    <w:rsid w:val="00381CEB"/>
    <w:rsid w:val="00383C8D"/>
    <w:rsid w:val="00394F4D"/>
    <w:rsid w:val="003A3BB6"/>
    <w:rsid w:val="003C134D"/>
    <w:rsid w:val="003C442B"/>
    <w:rsid w:val="003D2A7F"/>
    <w:rsid w:val="003E23F3"/>
    <w:rsid w:val="003E7AEA"/>
    <w:rsid w:val="0040750E"/>
    <w:rsid w:val="00412B35"/>
    <w:rsid w:val="004202A8"/>
    <w:rsid w:val="004244D8"/>
    <w:rsid w:val="004462BF"/>
    <w:rsid w:val="004502E4"/>
    <w:rsid w:val="00453575"/>
    <w:rsid w:val="00454F6C"/>
    <w:rsid w:val="00455B7A"/>
    <w:rsid w:val="00466E89"/>
    <w:rsid w:val="00470C8B"/>
    <w:rsid w:val="00476490"/>
    <w:rsid w:val="004805A5"/>
    <w:rsid w:val="004A2782"/>
    <w:rsid w:val="004B4FA2"/>
    <w:rsid w:val="004C0A91"/>
    <w:rsid w:val="004C0D14"/>
    <w:rsid w:val="004E0913"/>
    <w:rsid w:val="004E4B24"/>
    <w:rsid w:val="004E70C7"/>
    <w:rsid w:val="004F5F75"/>
    <w:rsid w:val="004F65A6"/>
    <w:rsid w:val="00501B4F"/>
    <w:rsid w:val="00504FBA"/>
    <w:rsid w:val="00506176"/>
    <w:rsid w:val="005078EF"/>
    <w:rsid w:val="00512F4D"/>
    <w:rsid w:val="00526138"/>
    <w:rsid w:val="00557B26"/>
    <w:rsid w:val="00566369"/>
    <w:rsid w:val="005707B7"/>
    <w:rsid w:val="0057249E"/>
    <w:rsid w:val="00574A73"/>
    <w:rsid w:val="00576EDB"/>
    <w:rsid w:val="00583D3C"/>
    <w:rsid w:val="00585B5F"/>
    <w:rsid w:val="00590B13"/>
    <w:rsid w:val="005A4F3D"/>
    <w:rsid w:val="005B4761"/>
    <w:rsid w:val="005C162D"/>
    <w:rsid w:val="005C3A19"/>
    <w:rsid w:val="005C54AC"/>
    <w:rsid w:val="005D546B"/>
    <w:rsid w:val="005E4844"/>
    <w:rsid w:val="005F6203"/>
    <w:rsid w:val="00600250"/>
    <w:rsid w:val="00603BC5"/>
    <w:rsid w:val="00603D06"/>
    <w:rsid w:val="006104D1"/>
    <w:rsid w:val="00610BB1"/>
    <w:rsid w:val="006120AC"/>
    <w:rsid w:val="00615342"/>
    <w:rsid w:val="00630551"/>
    <w:rsid w:val="0063260D"/>
    <w:rsid w:val="00640846"/>
    <w:rsid w:val="00662B48"/>
    <w:rsid w:val="006645B5"/>
    <w:rsid w:val="006662FE"/>
    <w:rsid w:val="00666AED"/>
    <w:rsid w:val="006711E6"/>
    <w:rsid w:val="0068360B"/>
    <w:rsid w:val="00684218"/>
    <w:rsid w:val="006911C8"/>
    <w:rsid w:val="0069533F"/>
    <w:rsid w:val="006B034E"/>
    <w:rsid w:val="006B3B76"/>
    <w:rsid w:val="006C257C"/>
    <w:rsid w:val="006C2855"/>
    <w:rsid w:val="006C3FF2"/>
    <w:rsid w:val="006C53D0"/>
    <w:rsid w:val="006D0D43"/>
    <w:rsid w:val="006E08C3"/>
    <w:rsid w:val="006F445B"/>
    <w:rsid w:val="006F6B24"/>
    <w:rsid w:val="00710BFB"/>
    <w:rsid w:val="00710DCF"/>
    <w:rsid w:val="00716A5C"/>
    <w:rsid w:val="007210B4"/>
    <w:rsid w:val="00724796"/>
    <w:rsid w:val="00740358"/>
    <w:rsid w:val="00741262"/>
    <w:rsid w:val="00746C37"/>
    <w:rsid w:val="007649EC"/>
    <w:rsid w:val="007665FC"/>
    <w:rsid w:val="0078317F"/>
    <w:rsid w:val="00786A16"/>
    <w:rsid w:val="00790EAD"/>
    <w:rsid w:val="007951DB"/>
    <w:rsid w:val="007959AF"/>
    <w:rsid w:val="00795D5D"/>
    <w:rsid w:val="007A5D13"/>
    <w:rsid w:val="007B1203"/>
    <w:rsid w:val="007B4AA2"/>
    <w:rsid w:val="007B681A"/>
    <w:rsid w:val="007C0C30"/>
    <w:rsid w:val="007D17CC"/>
    <w:rsid w:val="007E6906"/>
    <w:rsid w:val="007E6929"/>
    <w:rsid w:val="007F38AF"/>
    <w:rsid w:val="00801167"/>
    <w:rsid w:val="00801594"/>
    <w:rsid w:val="008016C4"/>
    <w:rsid w:val="008038EF"/>
    <w:rsid w:val="008219EF"/>
    <w:rsid w:val="00845430"/>
    <w:rsid w:val="00846E6B"/>
    <w:rsid w:val="00850F9F"/>
    <w:rsid w:val="00853DBD"/>
    <w:rsid w:val="00857DC6"/>
    <w:rsid w:val="00874564"/>
    <w:rsid w:val="008763B2"/>
    <w:rsid w:val="00882458"/>
    <w:rsid w:val="008A03FB"/>
    <w:rsid w:val="008A5088"/>
    <w:rsid w:val="008A5C59"/>
    <w:rsid w:val="008B22CE"/>
    <w:rsid w:val="008B2F4E"/>
    <w:rsid w:val="008B4E10"/>
    <w:rsid w:val="008B6DC8"/>
    <w:rsid w:val="008C1E24"/>
    <w:rsid w:val="008C70DA"/>
    <w:rsid w:val="008D39FD"/>
    <w:rsid w:val="008D4692"/>
    <w:rsid w:val="008E3552"/>
    <w:rsid w:val="008E5E9E"/>
    <w:rsid w:val="008F447C"/>
    <w:rsid w:val="00902A8D"/>
    <w:rsid w:val="00904419"/>
    <w:rsid w:val="009101F6"/>
    <w:rsid w:val="00912218"/>
    <w:rsid w:val="009142EF"/>
    <w:rsid w:val="00917656"/>
    <w:rsid w:val="009261A4"/>
    <w:rsid w:val="0093621C"/>
    <w:rsid w:val="00937B2F"/>
    <w:rsid w:val="00951632"/>
    <w:rsid w:val="0095253F"/>
    <w:rsid w:val="00957347"/>
    <w:rsid w:val="009650A7"/>
    <w:rsid w:val="009719D1"/>
    <w:rsid w:val="00973143"/>
    <w:rsid w:val="009A710C"/>
    <w:rsid w:val="009B7D5D"/>
    <w:rsid w:val="009C15F2"/>
    <w:rsid w:val="009D33C4"/>
    <w:rsid w:val="009D7E15"/>
    <w:rsid w:val="009E2980"/>
    <w:rsid w:val="009F0DD7"/>
    <w:rsid w:val="009F4E75"/>
    <w:rsid w:val="00A00E1C"/>
    <w:rsid w:val="00A079E4"/>
    <w:rsid w:val="00A13556"/>
    <w:rsid w:val="00A1670E"/>
    <w:rsid w:val="00A171FE"/>
    <w:rsid w:val="00A266B2"/>
    <w:rsid w:val="00A31452"/>
    <w:rsid w:val="00A3366A"/>
    <w:rsid w:val="00A366A9"/>
    <w:rsid w:val="00A376A0"/>
    <w:rsid w:val="00A41A9F"/>
    <w:rsid w:val="00A51130"/>
    <w:rsid w:val="00A65CC4"/>
    <w:rsid w:val="00A7780B"/>
    <w:rsid w:val="00A960B0"/>
    <w:rsid w:val="00AA7A82"/>
    <w:rsid w:val="00AB3630"/>
    <w:rsid w:val="00AB3E10"/>
    <w:rsid w:val="00AB7799"/>
    <w:rsid w:val="00AC423B"/>
    <w:rsid w:val="00AD5391"/>
    <w:rsid w:val="00AD6EB8"/>
    <w:rsid w:val="00AE1FD3"/>
    <w:rsid w:val="00AE6D63"/>
    <w:rsid w:val="00B00B49"/>
    <w:rsid w:val="00B04648"/>
    <w:rsid w:val="00B14191"/>
    <w:rsid w:val="00B1515B"/>
    <w:rsid w:val="00B17346"/>
    <w:rsid w:val="00B175DB"/>
    <w:rsid w:val="00B241AA"/>
    <w:rsid w:val="00B313A3"/>
    <w:rsid w:val="00B374ED"/>
    <w:rsid w:val="00B450AA"/>
    <w:rsid w:val="00B450EB"/>
    <w:rsid w:val="00B46F03"/>
    <w:rsid w:val="00B61985"/>
    <w:rsid w:val="00B61C57"/>
    <w:rsid w:val="00B61DB3"/>
    <w:rsid w:val="00B673C1"/>
    <w:rsid w:val="00B82867"/>
    <w:rsid w:val="00B85691"/>
    <w:rsid w:val="00B93441"/>
    <w:rsid w:val="00B9408A"/>
    <w:rsid w:val="00B955FD"/>
    <w:rsid w:val="00BA1806"/>
    <w:rsid w:val="00BA2EA4"/>
    <w:rsid w:val="00BB3712"/>
    <w:rsid w:val="00BC21BA"/>
    <w:rsid w:val="00BC4705"/>
    <w:rsid w:val="00BE22F7"/>
    <w:rsid w:val="00BF15B5"/>
    <w:rsid w:val="00BF2892"/>
    <w:rsid w:val="00BF3122"/>
    <w:rsid w:val="00C01126"/>
    <w:rsid w:val="00C0322B"/>
    <w:rsid w:val="00C066C1"/>
    <w:rsid w:val="00C10691"/>
    <w:rsid w:val="00C2293D"/>
    <w:rsid w:val="00C25B09"/>
    <w:rsid w:val="00C37139"/>
    <w:rsid w:val="00C41A58"/>
    <w:rsid w:val="00C5379D"/>
    <w:rsid w:val="00C64E46"/>
    <w:rsid w:val="00C66EB8"/>
    <w:rsid w:val="00C901A7"/>
    <w:rsid w:val="00C96932"/>
    <w:rsid w:val="00C97D0E"/>
    <w:rsid w:val="00CA30E3"/>
    <w:rsid w:val="00CA5E89"/>
    <w:rsid w:val="00CB5F9A"/>
    <w:rsid w:val="00CC6F5C"/>
    <w:rsid w:val="00CD06DA"/>
    <w:rsid w:val="00CD561B"/>
    <w:rsid w:val="00CD5C03"/>
    <w:rsid w:val="00CE3F1E"/>
    <w:rsid w:val="00CE4670"/>
    <w:rsid w:val="00CE4B99"/>
    <w:rsid w:val="00CF0486"/>
    <w:rsid w:val="00CF65E0"/>
    <w:rsid w:val="00D004ED"/>
    <w:rsid w:val="00D0133B"/>
    <w:rsid w:val="00D015B3"/>
    <w:rsid w:val="00D0712C"/>
    <w:rsid w:val="00D1109F"/>
    <w:rsid w:val="00D25323"/>
    <w:rsid w:val="00D345F1"/>
    <w:rsid w:val="00D34870"/>
    <w:rsid w:val="00D43487"/>
    <w:rsid w:val="00D557EC"/>
    <w:rsid w:val="00D65404"/>
    <w:rsid w:val="00D76444"/>
    <w:rsid w:val="00D879E4"/>
    <w:rsid w:val="00D9136D"/>
    <w:rsid w:val="00DA1A7B"/>
    <w:rsid w:val="00DA4080"/>
    <w:rsid w:val="00DB016C"/>
    <w:rsid w:val="00DB3CDA"/>
    <w:rsid w:val="00DB5B3E"/>
    <w:rsid w:val="00DC56A6"/>
    <w:rsid w:val="00DC6046"/>
    <w:rsid w:val="00DE6754"/>
    <w:rsid w:val="00DE79E8"/>
    <w:rsid w:val="00DF1050"/>
    <w:rsid w:val="00E0014D"/>
    <w:rsid w:val="00E0361C"/>
    <w:rsid w:val="00E10A52"/>
    <w:rsid w:val="00E11B99"/>
    <w:rsid w:val="00E1219A"/>
    <w:rsid w:val="00E14710"/>
    <w:rsid w:val="00E2281D"/>
    <w:rsid w:val="00E22FFC"/>
    <w:rsid w:val="00E23A53"/>
    <w:rsid w:val="00E41160"/>
    <w:rsid w:val="00E4384F"/>
    <w:rsid w:val="00E53231"/>
    <w:rsid w:val="00E54140"/>
    <w:rsid w:val="00E609E3"/>
    <w:rsid w:val="00E613B5"/>
    <w:rsid w:val="00E62B9D"/>
    <w:rsid w:val="00E64987"/>
    <w:rsid w:val="00E666AB"/>
    <w:rsid w:val="00E77F1B"/>
    <w:rsid w:val="00E83F79"/>
    <w:rsid w:val="00E86892"/>
    <w:rsid w:val="00E86B7B"/>
    <w:rsid w:val="00E877E9"/>
    <w:rsid w:val="00E96230"/>
    <w:rsid w:val="00E96CF4"/>
    <w:rsid w:val="00EA596E"/>
    <w:rsid w:val="00EB606D"/>
    <w:rsid w:val="00ED27C9"/>
    <w:rsid w:val="00ED706C"/>
    <w:rsid w:val="00F00819"/>
    <w:rsid w:val="00F0193D"/>
    <w:rsid w:val="00F11472"/>
    <w:rsid w:val="00F1186C"/>
    <w:rsid w:val="00F15C06"/>
    <w:rsid w:val="00F2714E"/>
    <w:rsid w:val="00F57D70"/>
    <w:rsid w:val="00F747D8"/>
    <w:rsid w:val="00F80702"/>
    <w:rsid w:val="00F80E32"/>
    <w:rsid w:val="00F81492"/>
    <w:rsid w:val="00F832C3"/>
    <w:rsid w:val="00F912E2"/>
    <w:rsid w:val="00F91F53"/>
    <w:rsid w:val="00F93658"/>
    <w:rsid w:val="00FA0E79"/>
    <w:rsid w:val="00FA2E21"/>
    <w:rsid w:val="00FB1E0C"/>
    <w:rsid w:val="00FC3DDE"/>
    <w:rsid w:val="00FC78C3"/>
    <w:rsid w:val="00FC7CE5"/>
    <w:rsid w:val="00FD25F1"/>
    <w:rsid w:val="00FE4A73"/>
    <w:rsid w:val="00FF309C"/>
    <w:rsid w:val="00FF4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86574"/>
  <w15:chartTrackingRefBased/>
  <w15:docId w15:val="{197AD382-2388-4812-8CC4-D9FB4AED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Gautam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D7"/>
    <w:pPr>
      <w:spacing w:after="160" w:line="259" w:lineRule="auto"/>
    </w:pPr>
    <w:rPr>
      <w:sz w:val="22"/>
      <w:szCs w:val="22"/>
      <w:lang w:eastAsia="en-US"/>
    </w:rPr>
  </w:style>
  <w:style w:type="paragraph" w:styleId="Heading2">
    <w:name w:val="heading 2"/>
    <w:basedOn w:val="Normal"/>
    <w:next w:val="Normal"/>
    <w:link w:val="Heading2Char"/>
    <w:uiPriority w:val="9"/>
    <w:unhideWhenUsed/>
    <w:qFormat/>
    <w:rsid w:val="009101F6"/>
    <w:pPr>
      <w:keepNext/>
      <w:spacing w:before="240" w:after="60"/>
      <w:outlineLvl w:val="1"/>
    </w:pPr>
    <w:rPr>
      <w:rFonts w:ascii="Calibri Light" w:eastAsia="Yu Gothic Light" w:hAnsi="Calibri Light" w:cs="Times New Roman"/>
      <w:b/>
      <w:bCs/>
      <w:i/>
      <w:iCs/>
      <w:sz w:val="28"/>
      <w:szCs w:val="28"/>
    </w:rPr>
  </w:style>
  <w:style w:type="paragraph" w:styleId="Heading3">
    <w:name w:val="heading 3"/>
    <w:basedOn w:val="Normal"/>
    <w:link w:val="Heading3Char"/>
    <w:uiPriority w:val="9"/>
    <w:qFormat/>
    <w:rsid w:val="002F3E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3D3C"/>
    <w:rPr>
      <w:color w:val="0563C1"/>
      <w:u w:val="single"/>
    </w:rPr>
  </w:style>
  <w:style w:type="paragraph" w:styleId="ListParagraph">
    <w:name w:val="List Paragraph"/>
    <w:basedOn w:val="Normal"/>
    <w:link w:val="ListParagraphChar"/>
    <w:uiPriority w:val="34"/>
    <w:qFormat/>
    <w:rsid w:val="007665FC"/>
    <w:pPr>
      <w:ind w:left="720"/>
      <w:contextualSpacing/>
    </w:pPr>
  </w:style>
  <w:style w:type="paragraph" w:customStyle="1" w:styleId="Default">
    <w:name w:val="Default"/>
    <w:uiPriority w:val="99"/>
    <w:rsid w:val="007665FC"/>
    <w:pPr>
      <w:autoSpaceDE w:val="0"/>
      <w:autoSpaceDN w:val="0"/>
      <w:adjustRightInd w:val="0"/>
    </w:pPr>
    <w:rPr>
      <w:rFonts w:cs="Calibri"/>
      <w:color w:val="000000"/>
      <w:sz w:val="24"/>
      <w:szCs w:val="24"/>
      <w:lang w:eastAsia="en-US"/>
    </w:rPr>
  </w:style>
  <w:style w:type="character" w:customStyle="1" w:styleId="apple-converted-space">
    <w:name w:val="apple-converted-space"/>
    <w:basedOn w:val="DefaultParagraphFont"/>
    <w:rsid w:val="002E622A"/>
  </w:style>
  <w:style w:type="character" w:customStyle="1" w:styleId="Heading3Char">
    <w:name w:val="Heading 3 Char"/>
    <w:link w:val="Heading3"/>
    <w:uiPriority w:val="9"/>
    <w:rsid w:val="002F3E0C"/>
    <w:rPr>
      <w:rFonts w:ascii="Times New Roman" w:eastAsia="Times New Roman" w:hAnsi="Times New Roman" w:cs="Times New Roman"/>
      <w:b/>
      <w:bCs/>
      <w:sz w:val="27"/>
      <w:szCs w:val="27"/>
    </w:rPr>
  </w:style>
  <w:style w:type="character" w:styleId="Strong">
    <w:name w:val="Strong"/>
    <w:uiPriority w:val="22"/>
    <w:qFormat/>
    <w:rsid w:val="0057249E"/>
    <w:rPr>
      <w:b/>
      <w:bCs/>
    </w:rPr>
  </w:style>
  <w:style w:type="paragraph" w:styleId="BalloonText">
    <w:name w:val="Balloon Text"/>
    <w:basedOn w:val="Normal"/>
    <w:link w:val="BalloonTextChar"/>
    <w:uiPriority w:val="99"/>
    <w:semiHidden/>
    <w:unhideWhenUsed/>
    <w:rsid w:val="00BA18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1806"/>
    <w:rPr>
      <w:rFonts w:ascii="Tahoma" w:hAnsi="Tahoma" w:cs="Tahoma"/>
      <w:sz w:val="16"/>
      <w:szCs w:val="16"/>
    </w:rPr>
  </w:style>
  <w:style w:type="paragraph" w:styleId="NoSpacing">
    <w:name w:val="No Spacing"/>
    <w:uiPriority w:val="99"/>
    <w:qFormat/>
    <w:rsid w:val="00BA1806"/>
    <w:rPr>
      <w:sz w:val="22"/>
      <w:szCs w:val="22"/>
      <w:lang w:eastAsia="en-US"/>
    </w:rPr>
  </w:style>
  <w:style w:type="paragraph" w:styleId="BodyText3">
    <w:name w:val="Body Text 3"/>
    <w:basedOn w:val="Normal"/>
    <w:link w:val="BodyText3Char"/>
    <w:uiPriority w:val="99"/>
    <w:rsid w:val="00B61985"/>
    <w:pPr>
      <w:suppressAutoHyphens/>
      <w:spacing w:after="120" w:line="240" w:lineRule="auto"/>
    </w:pPr>
    <w:rPr>
      <w:rFonts w:ascii="Times New Roman" w:hAnsi="Times New Roman" w:cs="Times New Roman"/>
      <w:sz w:val="16"/>
      <w:szCs w:val="16"/>
      <w:lang w:eastAsia="ar-SA"/>
    </w:rPr>
  </w:style>
  <w:style w:type="character" w:customStyle="1" w:styleId="BodyText3Char">
    <w:name w:val="Body Text 3 Char"/>
    <w:link w:val="BodyText3"/>
    <w:uiPriority w:val="99"/>
    <w:rsid w:val="00B61985"/>
    <w:rPr>
      <w:rFonts w:ascii="Times New Roman" w:hAnsi="Times New Roman" w:cs="Times New Roman"/>
      <w:sz w:val="16"/>
      <w:szCs w:val="16"/>
      <w:lang w:eastAsia="ar-SA" w:bidi="ar-SA"/>
    </w:rPr>
  </w:style>
  <w:style w:type="character" w:customStyle="1" w:styleId="ListParagraphChar">
    <w:name w:val="List Paragraph Char"/>
    <w:link w:val="ListParagraph"/>
    <w:uiPriority w:val="34"/>
    <w:rsid w:val="00B61985"/>
    <w:rPr>
      <w:sz w:val="22"/>
      <w:szCs w:val="22"/>
      <w:lang w:bidi="ar-SA"/>
    </w:rPr>
  </w:style>
  <w:style w:type="paragraph" w:customStyle="1" w:styleId="DefaultText">
    <w:name w:val="Default Text"/>
    <w:basedOn w:val="Normal"/>
    <w:rsid w:val="00B6198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customStyle="1" w:styleId="BulletVerdana">
    <w:name w:val="BulletVerdana"/>
    <w:basedOn w:val="Normal"/>
    <w:autoRedefine/>
    <w:uiPriority w:val="99"/>
    <w:rsid w:val="009142EF"/>
    <w:pPr>
      <w:numPr>
        <w:numId w:val="2"/>
      </w:numPr>
      <w:tabs>
        <w:tab w:val="left" w:pos="360"/>
        <w:tab w:val="left" w:pos="720"/>
        <w:tab w:val="left" w:pos="990"/>
      </w:tabs>
      <w:spacing w:after="0" w:line="240" w:lineRule="auto"/>
      <w:ind w:left="720"/>
      <w:jc w:val="both"/>
    </w:pPr>
    <w:rPr>
      <w:rFonts w:eastAsia="Times New Roman" w:cs="Times New Roman"/>
      <w:color w:val="000000"/>
    </w:rPr>
  </w:style>
  <w:style w:type="paragraph" w:styleId="Header">
    <w:name w:val="header"/>
    <w:basedOn w:val="Normal"/>
    <w:link w:val="HeaderChar"/>
    <w:uiPriority w:val="99"/>
    <w:unhideWhenUsed/>
    <w:rsid w:val="00501B4F"/>
    <w:pPr>
      <w:tabs>
        <w:tab w:val="center" w:pos="4680"/>
        <w:tab w:val="right" w:pos="9360"/>
      </w:tabs>
    </w:pPr>
  </w:style>
  <w:style w:type="character" w:customStyle="1" w:styleId="HeaderChar">
    <w:name w:val="Header Char"/>
    <w:link w:val="Header"/>
    <w:uiPriority w:val="99"/>
    <w:rsid w:val="00501B4F"/>
    <w:rPr>
      <w:sz w:val="22"/>
      <w:szCs w:val="22"/>
      <w:lang w:eastAsia="en-US"/>
    </w:rPr>
  </w:style>
  <w:style w:type="paragraph" w:styleId="Footer">
    <w:name w:val="footer"/>
    <w:basedOn w:val="Normal"/>
    <w:link w:val="FooterChar"/>
    <w:uiPriority w:val="99"/>
    <w:unhideWhenUsed/>
    <w:rsid w:val="00501B4F"/>
    <w:pPr>
      <w:tabs>
        <w:tab w:val="center" w:pos="4680"/>
        <w:tab w:val="right" w:pos="9360"/>
      </w:tabs>
    </w:pPr>
  </w:style>
  <w:style w:type="character" w:customStyle="1" w:styleId="FooterChar">
    <w:name w:val="Footer Char"/>
    <w:link w:val="Footer"/>
    <w:uiPriority w:val="99"/>
    <w:rsid w:val="00501B4F"/>
    <w:rPr>
      <w:sz w:val="22"/>
      <w:szCs w:val="22"/>
      <w:lang w:eastAsia="en-US"/>
    </w:rPr>
  </w:style>
  <w:style w:type="character" w:styleId="UnresolvedMention">
    <w:name w:val="Unresolved Mention"/>
    <w:uiPriority w:val="99"/>
    <w:semiHidden/>
    <w:unhideWhenUsed/>
    <w:rsid w:val="00937B2F"/>
    <w:rPr>
      <w:color w:val="808080"/>
      <w:shd w:val="clear" w:color="auto" w:fill="E6E6E6"/>
    </w:rPr>
  </w:style>
  <w:style w:type="character" w:customStyle="1" w:styleId="Heading2Char">
    <w:name w:val="Heading 2 Char"/>
    <w:link w:val="Heading2"/>
    <w:uiPriority w:val="9"/>
    <w:rsid w:val="009101F6"/>
    <w:rPr>
      <w:rFonts w:ascii="Calibri Light" w:eastAsia="Yu Gothic Light" w:hAnsi="Calibri Light" w:cs="Times New Roman"/>
      <w:b/>
      <w:bCs/>
      <w:i/>
      <w:iCs/>
      <w:sz w:val="28"/>
      <w:szCs w:val="28"/>
      <w:lang w:eastAsia="en-US"/>
    </w:rPr>
  </w:style>
  <w:style w:type="paragraph" w:styleId="NormalWeb">
    <w:name w:val="Normal (Web)"/>
    <w:basedOn w:val="Normal"/>
    <w:uiPriority w:val="99"/>
    <w:unhideWhenUsed/>
    <w:rsid w:val="009101F6"/>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820">
      <w:bodyDiv w:val="1"/>
      <w:marLeft w:val="0"/>
      <w:marRight w:val="0"/>
      <w:marTop w:val="0"/>
      <w:marBottom w:val="0"/>
      <w:divBdr>
        <w:top w:val="none" w:sz="0" w:space="0" w:color="auto"/>
        <w:left w:val="none" w:sz="0" w:space="0" w:color="auto"/>
        <w:bottom w:val="none" w:sz="0" w:space="0" w:color="auto"/>
        <w:right w:val="none" w:sz="0" w:space="0" w:color="auto"/>
      </w:divBdr>
    </w:div>
    <w:div w:id="69543286">
      <w:bodyDiv w:val="1"/>
      <w:marLeft w:val="0"/>
      <w:marRight w:val="0"/>
      <w:marTop w:val="0"/>
      <w:marBottom w:val="0"/>
      <w:divBdr>
        <w:top w:val="none" w:sz="0" w:space="0" w:color="auto"/>
        <w:left w:val="none" w:sz="0" w:space="0" w:color="auto"/>
        <w:bottom w:val="none" w:sz="0" w:space="0" w:color="auto"/>
        <w:right w:val="none" w:sz="0" w:space="0" w:color="auto"/>
      </w:divBdr>
    </w:div>
    <w:div w:id="98765923">
      <w:bodyDiv w:val="1"/>
      <w:marLeft w:val="0"/>
      <w:marRight w:val="0"/>
      <w:marTop w:val="0"/>
      <w:marBottom w:val="0"/>
      <w:divBdr>
        <w:top w:val="none" w:sz="0" w:space="0" w:color="auto"/>
        <w:left w:val="none" w:sz="0" w:space="0" w:color="auto"/>
        <w:bottom w:val="none" w:sz="0" w:space="0" w:color="auto"/>
        <w:right w:val="none" w:sz="0" w:space="0" w:color="auto"/>
      </w:divBdr>
    </w:div>
    <w:div w:id="198276968">
      <w:bodyDiv w:val="1"/>
      <w:marLeft w:val="0"/>
      <w:marRight w:val="0"/>
      <w:marTop w:val="0"/>
      <w:marBottom w:val="0"/>
      <w:divBdr>
        <w:top w:val="none" w:sz="0" w:space="0" w:color="auto"/>
        <w:left w:val="none" w:sz="0" w:space="0" w:color="auto"/>
        <w:bottom w:val="none" w:sz="0" w:space="0" w:color="auto"/>
        <w:right w:val="none" w:sz="0" w:space="0" w:color="auto"/>
      </w:divBdr>
    </w:div>
    <w:div w:id="303513079">
      <w:bodyDiv w:val="1"/>
      <w:marLeft w:val="0"/>
      <w:marRight w:val="0"/>
      <w:marTop w:val="0"/>
      <w:marBottom w:val="0"/>
      <w:divBdr>
        <w:top w:val="none" w:sz="0" w:space="0" w:color="auto"/>
        <w:left w:val="none" w:sz="0" w:space="0" w:color="auto"/>
        <w:bottom w:val="none" w:sz="0" w:space="0" w:color="auto"/>
        <w:right w:val="none" w:sz="0" w:space="0" w:color="auto"/>
      </w:divBdr>
    </w:div>
    <w:div w:id="309865335">
      <w:bodyDiv w:val="1"/>
      <w:marLeft w:val="0"/>
      <w:marRight w:val="0"/>
      <w:marTop w:val="0"/>
      <w:marBottom w:val="0"/>
      <w:divBdr>
        <w:top w:val="none" w:sz="0" w:space="0" w:color="auto"/>
        <w:left w:val="none" w:sz="0" w:space="0" w:color="auto"/>
        <w:bottom w:val="none" w:sz="0" w:space="0" w:color="auto"/>
        <w:right w:val="none" w:sz="0" w:space="0" w:color="auto"/>
      </w:divBdr>
    </w:div>
    <w:div w:id="342247847">
      <w:bodyDiv w:val="1"/>
      <w:marLeft w:val="0"/>
      <w:marRight w:val="0"/>
      <w:marTop w:val="0"/>
      <w:marBottom w:val="0"/>
      <w:divBdr>
        <w:top w:val="none" w:sz="0" w:space="0" w:color="auto"/>
        <w:left w:val="none" w:sz="0" w:space="0" w:color="auto"/>
        <w:bottom w:val="none" w:sz="0" w:space="0" w:color="auto"/>
        <w:right w:val="none" w:sz="0" w:space="0" w:color="auto"/>
      </w:divBdr>
    </w:div>
    <w:div w:id="354623199">
      <w:bodyDiv w:val="1"/>
      <w:marLeft w:val="0"/>
      <w:marRight w:val="0"/>
      <w:marTop w:val="0"/>
      <w:marBottom w:val="0"/>
      <w:divBdr>
        <w:top w:val="none" w:sz="0" w:space="0" w:color="auto"/>
        <w:left w:val="none" w:sz="0" w:space="0" w:color="auto"/>
        <w:bottom w:val="none" w:sz="0" w:space="0" w:color="auto"/>
        <w:right w:val="none" w:sz="0" w:space="0" w:color="auto"/>
      </w:divBdr>
    </w:div>
    <w:div w:id="433019172">
      <w:bodyDiv w:val="1"/>
      <w:marLeft w:val="0"/>
      <w:marRight w:val="0"/>
      <w:marTop w:val="0"/>
      <w:marBottom w:val="0"/>
      <w:divBdr>
        <w:top w:val="none" w:sz="0" w:space="0" w:color="auto"/>
        <w:left w:val="none" w:sz="0" w:space="0" w:color="auto"/>
        <w:bottom w:val="none" w:sz="0" w:space="0" w:color="auto"/>
        <w:right w:val="none" w:sz="0" w:space="0" w:color="auto"/>
      </w:divBdr>
    </w:div>
    <w:div w:id="448167051">
      <w:bodyDiv w:val="1"/>
      <w:marLeft w:val="0"/>
      <w:marRight w:val="0"/>
      <w:marTop w:val="0"/>
      <w:marBottom w:val="0"/>
      <w:divBdr>
        <w:top w:val="none" w:sz="0" w:space="0" w:color="auto"/>
        <w:left w:val="none" w:sz="0" w:space="0" w:color="auto"/>
        <w:bottom w:val="none" w:sz="0" w:space="0" w:color="auto"/>
        <w:right w:val="none" w:sz="0" w:space="0" w:color="auto"/>
      </w:divBdr>
    </w:div>
    <w:div w:id="489832301">
      <w:bodyDiv w:val="1"/>
      <w:marLeft w:val="0"/>
      <w:marRight w:val="0"/>
      <w:marTop w:val="0"/>
      <w:marBottom w:val="0"/>
      <w:divBdr>
        <w:top w:val="none" w:sz="0" w:space="0" w:color="auto"/>
        <w:left w:val="none" w:sz="0" w:space="0" w:color="auto"/>
        <w:bottom w:val="none" w:sz="0" w:space="0" w:color="auto"/>
        <w:right w:val="none" w:sz="0" w:space="0" w:color="auto"/>
      </w:divBdr>
    </w:div>
    <w:div w:id="834035143">
      <w:bodyDiv w:val="1"/>
      <w:marLeft w:val="0"/>
      <w:marRight w:val="0"/>
      <w:marTop w:val="0"/>
      <w:marBottom w:val="0"/>
      <w:divBdr>
        <w:top w:val="none" w:sz="0" w:space="0" w:color="auto"/>
        <w:left w:val="none" w:sz="0" w:space="0" w:color="auto"/>
        <w:bottom w:val="none" w:sz="0" w:space="0" w:color="auto"/>
        <w:right w:val="none" w:sz="0" w:space="0" w:color="auto"/>
      </w:divBdr>
    </w:div>
    <w:div w:id="942226110">
      <w:bodyDiv w:val="1"/>
      <w:marLeft w:val="0"/>
      <w:marRight w:val="0"/>
      <w:marTop w:val="0"/>
      <w:marBottom w:val="0"/>
      <w:divBdr>
        <w:top w:val="none" w:sz="0" w:space="0" w:color="auto"/>
        <w:left w:val="none" w:sz="0" w:space="0" w:color="auto"/>
        <w:bottom w:val="none" w:sz="0" w:space="0" w:color="auto"/>
        <w:right w:val="none" w:sz="0" w:space="0" w:color="auto"/>
      </w:divBdr>
    </w:div>
    <w:div w:id="1043823977">
      <w:bodyDiv w:val="1"/>
      <w:marLeft w:val="0"/>
      <w:marRight w:val="0"/>
      <w:marTop w:val="0"/>
      <w:marBottom w:val="0"/>
      <w:divBdr>
        <w:top w:val="none" w:sz="0" w:space="0" w:color="auto"/>
        <w:left w:val="none" w:sz="0" w:space="0" w:color="auto"/>
        <w:bottom w:val="none" w:sz="0" w:space="0" w:color="auto"/>
        <w:right w:val="none" w:sz="0" w:space="0" w:color="auto"/>
      </w:divBdr>
    </w:div>
    <w:div w:id="1059591539">
      <w:bodyDiv w:val="1"/>
      <w:marLeft w:val="0"/>
      <w:marRight w:val="0"/>
      <w:marTop w:val="0"/>
      <w:marBottom w:val="0"/>
      <w:divBdr>
        <w:top w:val="none" w:sz="0" w:space="0" w:color="auto"/>
        <w:left w:val="none" w:sz="0" w:space="0" w:color="auto"/>
        <w:bottom w:val="none" w:sz="0" w:space="0" w:color="auto"/>
        <w:right w:val="none" w:sz="0" w:space="0" w:color="auto"/>
      </w:divBdr>
    </w:div>
    <w:div w:id="1105417237">
      <w:bodyDiv w:val="1"/>
      <w:marLeft w:val="0"/>
      <w:marRight w:val="0"/>
      <w:marTop w:val="0"/>
      <w:marBottom w:val="0"/>
      <w:divBdr>
        <w:top w:val="none" w:sz="0" w:space="0" w:color="auto"/>
        <w:left w:val="none" w:sz="0" w:space="0" w:color="auto"/>
        <w:bottom w:val="none" w:sz="0" w:space="0" w:color="auto"/>
        <w:right w:val="none" w:sz="0" w:space="0" w:color="auto"/>
      </w:divBdr>
    </w:div>
    <w:div w:id="1110053234">
      <w:bodyDiv w:val="1"/>
      <w:marLeft w:val="0"/>
      <w:marRight w:val="0"/>
      <w:marTop w:val="0"/>
      <w:marBottom w:val="0"/>
      <w:divBdr>
        <w:top w:val="none" w:sz="0" w:space="0" w:color="auto"/>
        <w:left w:val="none" w:sz="0" w:space="0" w:color="auto"/>
        <w:bottom w:val="none" w:sz="0" w:space="0" w:color="auto"/>
        <w:right w:val="none" w:sz="0" w:space="0" w:color="auto"/>
      </w:divBdr>
    </w:div>
    <w:div w:id="1137651089">
      <w:bodyDiv w:val="1"/>
      <w:marLeft w:val="0"/>
      <w:marRight w:val="0"/>
      <w:marTop w:val="0"/>
      <w:marBottom w:val="0"/>
      <w:divBdr>
        <w:top w:val="none" w:sz="0" w:space="0" w:color="auto"/>
        <w:left w:val="none" w:sz="0" w:space="0" w:color="auto"/>
        <w:bottom w:val="none" w:sz="0" w:space="0" w:color="auto"/>
        <w:right w:val="none" w:sz="0" w:space="0" w:color="auto"/>
      </w:divBdr>
    </w:div>
    <w:div w:id="1183087132">
      <w:bodyDiv w:val="1"/>
      <w:marLeft w:val="0"/>
      <w:marRight w:val="0"/>
      <w:marTop w:val="0"/>
      <w:marBottom w:val="0"/>
      <w:divBdr>
        <w:top w:val="none" w:sz="0" w:space="0" w:color="auto"/>
        <w:left w:val="none" w:sz="0" w:space="0" w:color="auto"/>
        <w:bottom w:val="none" w:sz="0" w:space="0" w:color="auto"/>
        <w:right w:val="none" w:sz="0" w:space="0" w:color="auto"/>
      </w:divBdr>
    </w:div>
    <w:div w:id="1198355446">
      <w:bodyDiv w:val="1"/>
      <w:marLeft w:val="0"/>
      <w:marRight w:val="0"/>
      <w:marTop w:val="0"/>
      <w:marBottom w:val="0"/>
      <w:divBdr>
        <w:top w:val="none" w:sz="0" w:space="0" w:color="auto"/>
        <w:left w:val="none" w:sz="0" w:space="0" w:color="auto"/>
        <w:bottom w:val="none" w:sz="0" w:space="0" w:color="auto"/>
        <w:right w:val="none" w:sz="0" w:space="0" w:color="auto"/>
      </w:divBdr>
    </w:div>
    <w:div w:id="1205750801">
      <w:bodyDiv w:val="1"/>
      <w:marLeft w:val="0"/>
      <w:marRight w:val="0"/>
      <w:marTop w:val="0"/>
      <w:marBottom w:val="0"/>
      <w:divBdr>
        <w:top w:val="none" w:sz="0" w:space="0" w:color="auto"/>
        <w:left w:val="none" w:sz="0" w:space="0" w:color="auto"/>
        <w:bottom w:val="none" w:sz="0" w:space="0" w:color="auto"/>
        <w:right w:val="none" w:sz="0" w:space="0" w:color="auto"/>
      </w:divBdr>
    </w:div>
    <w:div w:id="1239290895">
      <w:bodyDiv w:val="1"/>
      <w:marLeft w:val="0"/>
      <w:marRight w:val="0"/>
      <w:marTop w:val="0"/>
      <w:marBottom w:val="0"/>
      <w:divBdr>
        <w:top w:val="none" w:sz="0" w:space="0" w:color="auto"/>
        <w:left w:val="none" w:sz="0" w:space="0" w:color="auto"/>
        <w:bottom w:val="none" w:sz="0" w:space="0" w:color="auto"/>
        <w:right w:val="none" w:sz="0" w:space="0" w:color="auto"/>
      </w:divBdr>
    </w:div>
    <w:div w:id="1249004112">
      <w:bodyDiv w:val="1"/>
      <w:marLeft w:val="0"/>
      <w:marRight w:val="0"/>
      <w:marTop w:val="0"/>
      <w:marBottom w:val="0"/>
      <w:divBdr>
        <w:top w:val="none" w:sz="0" w:space="0" w:color="auto"/>
        <w:left w:val="none" w:sz="0" w:space="0" w:color="auto"/>
        <w:bottom w:val="none" w:sz="0" w:space="0" w:color="auto"/>
        <w:right w:val="none" w:sz="0" w:space="0" w:color="auto"/>
      </w:divBdr>
    </w:div>
    <w:div w:id="1251431284">
      <w:bodyDiv w:val="1"/>
      <w:marLeft w:val="0"/>
      <w:marRight w:val="0"/>
      <w:marTop w:val="0"/>
      <w:marBottom w:val="0"/>
      <w:divBdr>
        <w:top w:val="none" w:sz="0" w:space="0" w:color="auto"/>
        <w:left w:val="none" w:sz="0" w:space="0" w:color="auto"/>
        <w:bottom w:val="none" w:sz="0" w:space="0" w:color="auto"/>
        <w:right w:val="none" w:sz="0" w:space="0" w:color="auto"/>
      </w:divBdr>
    </w:div>
    <w:div w:id="1276130771">
      <w:bodyDiv w:val="1"/>
      <w:marLeft w:val="0"/>
      <w:marRight w:val="0"/>
      <w:marTop w:val="0"/>
      <w:marBottom w:val="0"/>
      <w:divBdr>
        <w:top w:val="none" w:sz="0" w:space="0" w:color="auto"/>
        <w:left w:val="none" w:sz="0" w:space="0" w:color="auto"/>
        <w:bottom w:val="none" w:sz="0" w:space="0" w:color="auto"/>
        <w:right w:val="none" w:sz="0" w:space="0" w:color="auto"/>
      </w:divBdr>
    </w:div>
    <w:div w:id="1341658352">
      <w:bodyDiv w:val="1"/>
      <w:marLeft w:val="0"/>
      <w:marRight w:val="0"/>
      <w:marTop w:val="0"/>
      <w:marBottom w:val="0"/>
      <w:divBdr>
        <w:top w:val="none" w:sz="0" w:space="0" w:color="auto"/>
        <w:left w:val="none" w:sz="0" w:space="0" w:color="auto"/>
        <w:bottom w:val="none" w:sz="0" w:space="0" w:color="auto"/>
        <w:right w:val="none" w:sz="0" w:space="0" w:color="auto"/>
      </w:divBdr>
    </w:div>
    <w:div w:id="1408264161">
      <w:bodyDiv w:val="1"/>
      <w:marLeft w:val="0"/>
      <w:marRight w:val="0"/>
      <w:marTop w:val="0"/>
      <w:marBottom w:val="0"/>
      <w:divBdr>
        <w:top w:val="none" w:sz="0" w:space="0" w:color="auto"/>
        <w:left w:val="none" w:sz="0" w:space="0" w:color="auto"/>
        <w:bottom w:val="none" w:sz="0" w:space="0" w:color="auto"/>
        <w:right w:val="none" w:sz="0" w:space="0" w:color="auto"/>
      </w:divBdr>
    </w:div>
    <w:div w:id="1541895173">
      <w:bodyDiv w:val="1"/>
      <w:marLeft w:val="0"/>
      <w:marRight w:val="0"/>
      <w:marTop w:val="0"/>
      <w:marBottom w:val="0"/>
      <w:divBdr>
        <w:top w:val="none" w:sz="0" w:space="0" w:color="auto"/>
        <w:left w:val="none" w:sz="0" w:space="0" w:color="auto"/>
        <w:bottom w:val="none" w:sz="0" w:space="0" w:color="auto"/>
        <w:right w:val="none" w:sz="0" w:space="0" w:color="auto"/>
      </w:divBdr>
    </w:div>
    <w:div w:id="1544514433">
      <w:bodyDiv w:val="1"/>
      <w:marLeft w:val="0"/>
      <w:marRight w:val="0"/>
      <w:marTop w:val="0"/>
      <w:marBottom w:val="0"/>
      <w:divBdr>
        <w:top w:val="none" w:sz="0" w:space="0" w:color="auto"/>
        <w:left w:val="none" w:sz="0" w:space="0" w:color="auto"/>
        <w:bottom w:val="none" w:sz="0" w:space="0" w:color="auto"/>
        <w:right w:val="none" w:sz="0" w:space="0" w:color="auto"/>
      </w:divBdr>
    </w:div>
    <w:div w:id="1551771222">
      <w:bodyDiv w:val="1"/>
      <w:marLeft w:val="0"/>
      <w:marRight w:val="0"/>
      <w:marTop w:val="0"/>
      <w:marBottom w:val="0"/>
      <w:divBdr>
        <w:top w:val="none" w:sz="0" w:space="0" w:color="auto"/>
        <w:left w:val="none" w:sz="0" w:space="0" w:color="auto"/>
        <w:bottom w:val="none" w:sz="0" w:space="0" w:color="auto"/>
        <w:right w:val="none" w:sz="0" w:space="0" w:color="auto"/>
      </w:divBdr>
    </w:div>
    <w:div w:id="1611158984">
      <w:bodyDiv w:val="1"/>
      <w:marLeft w:val="0"/>
      <w:marRight w:val="0"/>
      <w:marTop w:val="0"/>
      <w:marBottom w:val="0"/>
      <w:divBdr>
        <w:top w:val="none" w:sz="0" w:space="0" w:color="auto"/>
        <w:left w:val="none" w:sz="0" w:space="0" w:color="auto"/>
        <w:bottom w:val="none" w:sz="0" w:space="0" w:color="auto"/>
        <w:right w:val="none" w:sz="0" w:space="0" w:color="auto"/>
      </w:divBdr>
    </w:div>
    <w:div w:id="1700160396">
      <w:bodyDiv w:val="1"/>
      <w:marLeft w:val="0"/>
      <w:marRight w:val="0"/>
      <w:marTop w:val="0"/>
      <w:marBottom w:val="0"/>
      <w:divBdr>
        <w:top w:val="none" w:sz="0" w:space="0" w:color="auto"/>
        <w:left w:val="none" w:sz="0" w:space="0" w:color="auto"/>
        <w:bottom w:val="none" w:sz="0" w:space="0" w:color="auto"/>
        <w:right w:val="none" w:sz="0" w:space="0" w:color="auto"/>
      </w:divBdr>
    </w:div>
    <w:div w:id="1830246324">
      <w:bodyDiv w:val="1"/>
      <w:marLeft w:val="0"/>
      <w:marRight w:val="0"/>
      <w:marTop w:val="0"/>
      <w:marBottom w:val="0"/>
      <w:divBdr>
        <w:top w:val="none" w:sz="0" w:space="0" w:color="auto"/>
        <w:left w:val="none" w:sz="0" w:space="0" w:color="auto"/>
        <w:bottom w:val="none" w:sz="0" w:space="0" w:color="auto"/>
        <w:right w:val="none" w:sz="0" w:space="0" w:color="auto"/>
      </w:divBdr>
    </w:div>
    <w:div w:id="1836190063">
      <w:bodyDiv w:val="1"/>
      <w:marLeft w:val="0"/>
      <w:marRight w:val="0"/>
      <w:marTop w:val="0"/>
      <w:marBottom w:val="0"/>
      <w:divBdr>
        <w:top w:val="none" w:sz="0" w:space="0" w:color="auto"/>
        <w:left w:val="none" w:sz="0" w:space="0" w:color="auto"/>
        <w:bottom w:val="none" w:sz="0" w:space="0" w:color="auto"/>
        <w:right w:val="none" w:sz="0" w:space="0" w:color="auto"/>
      </w:divBdr>
    </w:div>
    <w:div w:id="1856918333">
      <w:bodyDiv w:val="1"/>
      <w:marLeft w:val="0"/>
      <w:marRight w:val="0"/>
      <w:marTop w:val="0"/>
      <w:marBottom w:val="0"/>
      <w:divBdr>
        <w:top w:val="none" w:sz="0" w:space="0" w:color="auto"/>
        <w:left w:val="none" w:sz="0" w:space="0" w:color="auto"/>
        <w:bottom w:val="none" w:sz="0" w:space="0" w:color="auto"/>
        <w:right w:val="none" w:sz="0" w:space="0" w:color="auto"/>
      </w:divBdr>
    </w:div>
    <w:div w:id="1859273005">
      <w:bodyDiv w:val="1"/>
      <w:marLeft w:val="0"/>
      <w:marRight w:val="0"/>
      <w:marTop w:val="0"/>
      <w:marBottom w:val="0"/>
      <w:divBdr>
        <w:top w:val="none" w:sz="0" w:space="0" w:color="auto"/>
        <w:left w:val="none" w:sz="0" w:space="0" w:color="auto"/>
        <w:bottom w:val="none" w:sz="0" w:space="0" w:color="auto"/>
        <w:right w:val="none" w:sz="0" w:space="0" w:color="auto"/>
      </w:divBdr>
    </w:div>
    <w:div w:id="1893493914">
      <w:bodyDiv w:val="1"/>
      <w:marLeft w:val="0"/>
      <w:marRight w:val="0"/>
      <w:marTop w:val="0"/>
      <w:marBottom w:val="0"/>
      <w:divBdr>
        <w:top w:val="none" w:sz="0" w:space="0" w:color="auto"/>
        <w:left w:val="none" w:sz="0" w:space="0" w:color="auto"/>
        <w:bottom w:val="none" w:sz="0" w:space="0" w:color="auto"/>
        <w:right w:val="none" w:sz="0" w:space="0" w:color="auto"/>
      </w:divBdr>
    </w:div>
    <w:div w:id="1928226058">
      <w:bodyDiv w:val="1"/>
      <w:marLeft w:val="0"/>
      <w:marRight w:val="0"/>
      <w:marTop w:val="0"/>
      <w:marBottom w:val="0"/>
      <w:divBdr>
        <w:top w:val="none" w:sz="0" w:space="0" w:color="auto"/>
        <w:left w:val="none" w:sz="0" w:space="0" w:color="auto"/>
        <w:bottom w:val="none" w:sz="0" w:space="0" w:color="auto"/>
        <w:right w:val="none" w:sz="0" w:space="0" w:color="auto"/>
      </w:divBdr>
    </w:div>
    <w:div w:id="1929852282">
      <w:bodyDiv w:val="1"/>
      <w:marLeft w:val="0"/>
      <w:marRight w:val="0"/>
      <w:marTop w:val="0"/>
      <w:marBottom w:val="0"/>
      <w:divBdr>
        <w:top w:val="none" w:sz="0" w:space="0" w:color="auto"/>
        <w:left w:val="none" w:sz="0" w:space="0" w:color="auto"/>
        <w:bottom w:val="none" w:sz="0" w:space="0" w:color="auto"/>
        <w:right w:val="none" w:sz="0" w:space="0" w:color="auto"/>
      </w:divBdr>
    </w:div>
    <w:div w:id="1938707858">
      <w:bodyDiv w:val="1"/>
      <w:marLeft w:val="0"/>
      <w:marRight w:val="0"/>
      <w:marTop w:val="0"/>
      <w:marBottom w:val="0"/>
      <w:divBdr>
        <w:top w:val="none" w:sz="0" w:space="0" w:color="auto"/>
        <w:left w:val="none" w:sz="0" w:space="0" w:color="auto"/>
        <w:bottom w:val="none" w:sz="0" w:space="0" w:color="auto"/>
        <w:right w:val="none" w:sz="0" w:space="0" w:color="auto"/>
      </w:divBdr>
    </w:div>
    <w:div w:id="1994675014">
      <w:bodyDiv w:val="1"/>
      <w:marLeft w:val="0"/>
      <w:marRight w:val="0"/>
      <w:marTop w:val="0"/>
      <w:marBottom w:val="0"/>
      <w:divBdr>
        <w:top w:val="none" w:sz="0" w:space="0" w:color="auto"/>
        <w:left w:val="none" w:sz="0" w:space="0" w:color="auto"/>
        <w:bottom w:val="none" w:sz="0" w:space="0" w:color="auto"/>
        <w:right w:val="none" w:sz="0" w:space="0" w:color="auto"/>
      </w:divBdr>
    </w:div>
    <w:div w:id="2044480585">
      <w:bodyDiv w:val="1"/>
      <w:marLeft w:val="0"/>
      <w:marRight w:val="0"/>
      <w:marTop w:val="0"/>
      <w:marBottom w:val="0"/>
      <w:divBdr>
        <w:top w:val="none" w:sz="0" w:space="0" w:color="auto"/>
        <w:left w:val="none" w:sz="0" w:space="0" w:color="auto"/>
        <w:bottom w:val="none" w:sz="0" w:space="0" w:color="auto"/>
        <w:right w:val="none" w:sz="0" w:space="0" w:color="auto"/>
      </w:divBdr>
    </w:div>
    <w:div w:id="2061204811">
      <w:bodyDiv w:val="1"/>
      <w:marLeft w:val="0"/>
      <w:marRight w:val="0"/>
      <w:marTop w:val="0"/>
      <w:marBottom w:val="0"/>
      <w:divBdr>
        <w:top w:val="none" w:sz="0" w:space="0" w:color="auto"/>
        <w:left w:val="none" w:sz="0" w:space="0" w:color="auto"/>
        <w:bottom w:val="none" w:sz="0" w:space="0" w:color="auto"/>
        <w:right w:val="none" w:sz="0" w:space="0" w:color="auto"/>
      </w:divBdr>
    </w:div>
    <w:div w:id="2083259392">
      <w:bodyDiv w:val="1"/>
      <w:marLeft w:val="0"/>
      <w:marRight w:val="0"/>
      <w:marTop w:val="0"/>
      <w:marBottom w:val="0"/>
      <w:divBdr>
        <w:top w:val="none" w:sz="0" w:space="0" w:color="auto"/>
        <w:left w:val="none" w:sz="0" w:space="0" w:color="auto"/>
        <w:bottom w:val="none" w:sz="0" w:space="0" w:color="auto"/>
        <w:right w:val="none" w:sz="0" w:space="0" w:color="auto"/>
      </w:divBdr>
    </w:div>
    <w:div w:id="2086563046">
      <w:bodyDiv w:val="1"/>
      <w:marLeft w:val="0"/>
      <w:marRight w:val="0"/>
      <w:marTop w:val="0"/>
      <w:marBottom w:val="0"/>
      <w:divBdr>
        <w:top w:val="none" w:sz="0" w:space="0" w:color="auto"/>
        <w:left w:val="none" w:sz="0" w:space="0" w:color="auto"/>
        <w:bottom w:val="none" w:sz="0" w:space="0" w:color="auto"/>
        <w:right w:val="none" w:sz="0" w:space="0" w:color="auto"/>
      </w:divBdr>
    </w:div>
    <w:div w:id="2100641920">
      <w:bodyDiv w:val="1"/>
      <w:marLeft w:val="0"/>
      <w:marRight w:val="0"/>
      <w:marTop w:val="0"/>
      <w:marBottom w:val="0"/>
      <w:divBdr>
        <w:top w:val="none" w:sz="0" w:space="0" w:color="auto"/>
        <w:left w:val="none" w:sz="0" w:space="0" w:color="auto"/>
        <w:bottom w:val="none" w:sz="0" w:space="0" w:color="auto"/>
        <w:right w:val="none" w:sz="0" w:space="0" w:color="auto"/>
      </w:divBdr>
    </w:div>
    <w:div w:id="21308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srsoftin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chmahindra.com/" TargetMode="External"/><Relationship Id="rId4" Type="http://schemas.openxmlformats.org/officeDocument/2006/relationships/settings" Target="settings.xml"/><Relationship Id="rId9" Type="http://schemas.openxmlformats.org/officeDocument/2006/relationships/hyperlink" Target="http://www.gemalt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7ACF0-171F-42CE-97BA-A5184BD1A15F}">
  <ds:schemaRefs>
    <ds:schemaRef ds:uri="http://schemas.openxmlformats.org/officeDocument/2006/bibliography"/>
  </ds:schemaRefs>
</ds:datastoreItem>
</file>

<file path=docMetadata/LabelInfo.xml><?xml version="1.0" encoding="utf-8"?>
<clbl:labelList xmlns:clbl="http://schemas.microsoft.com/office/2020/mipLabelMetadata">
  <clbl:label id="{fbb3c382-541a-4789-80ed-24b21ea5b276}" enabled="1" method="Standard" siteId="{8c642d1d-d709-47b0-ab10-080af10798fb}" contentBits="1" removed="0"/>
</clbl:labelList>
</file>

<file path=docProps/app.xml><?xml version="1.0" encoding="utf-8"?>
<Properties xmlns="http://schemas.openxmlformats.org/officeDocument/2006/extended-properties" xmlns:vt="http://schemas.openxmlformats.org/officeDocument/2006/docPropsVTypes">
  <Template>Normal</Template>
  <TotalTime>192</TotalTime>
  <Pages>3</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16326</CharactersWithSpaces>
  <SharedDoc>false</SharedDoc>
  <HLinks>
    <vt:vector size="6" baseType="variant">
      <vt:variant>
        <vt:i4>5111853</vt:i4>
      </vt:variant>
      <vt:variant>
        <vt:i4>0</vt:i4>
      </vt:variant>
      <vt:variant>
        <vt:i4>0</vt:i4>
      </vt:variant>
      <vt:variant>
        <vt:i4>5</vt:i4>
      </vt:variant>
      <vt:variant>
        <vt:lpwstr>mailto:prathyusha.mandadapu@outlook.com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Prathyusha Mandadapu</dc:creator>
  <cp:keywords/>
  <dc:description/>
  <cp:lastModifiedBy>Mark K</cp:lastModifiedBy>
  <cp:revision>16</cp:revision>
  <cp:lastPrinted>2018-06-06T18:48:00Z</cp:lastPrinted>
  <dcterms:created xsi:type="dcterms:W3CDTF">2025-10-16T16:51:00Z</dcterms:created>
  <dcterms:modified xsi:type="dcterms:W3CDTF">2026-01-29T15:06:00Z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6dd0129d-b80a-4395-b356-5a528a89b489</vt:lpwstr>
  </property>
  <property fmtid="{D5CDD505-2E9C-101B-9397-08002B2CF9AE}" pid="3" name="ToyotaClassification">
    <vt:lpwstr>PROTECTED</vt:lpwstr>
  </property>
  <property fmtid="{D5CDD505-2E9C-101B-9397-08002B2CF9AE}" pid="4" name="ToyotaVisualMarkings">
    <vt:lpwstr>Top Left</vt:lpwstr>
  </property>
  <property fmtid="{D5CDD505-2E9C-101B-9397-08002B2CF9AE}" pid="5" name="ClassificationContentMarkingHeaderShapeIds">
    <vt:lpwstr>51e5022b,5d86983f,11e0afd8</vt:lpwstr>
  </property>
  <property fmtid="{D5CDD505-2E9C-101B-9397-08002B2CF9AE}" pid="6" name="ClassificationContentMarkingHeaderFontProps">
    <vt:lpwstr>#000000,10,Meiyo</vt:lpwstr>
  </property>
  <property fmtid="{D5CDD505-2E9C-101B-9397-08002B2CF9AE}" pid="7" name="ClassificationContentMarkingHeaderText">
    <vt:lpwstr>•• PROTECTED 関係者外秘</vt:lpwstr>
  </property>
  <property fmtid="{D5CDD505-2E9C-101B-9397-08002B2CF9AE}" pid="8" name="GrammarlyDocumentId">
    <vt:lpwstr>a879eb52-6771-47ea-9a89-4b0c19775f20</vt:lpwstr>
  </property>
</Properties>
</file>